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366090"/>
        </w:rPr>
        <w:t>3</w:t>
      </w:r>
      <w:r>
        <w:rPr>
          <w:color w:val="366090"/>
          <w:spacing w:val="-9"/>
        </w:rPr>
        <w:t> </w:t>
      </w:r>
      <w:r>
        <w:rPr>
          <w:color w:val="366090"/>
        </w:rPr>
        <w:t>DAYS</w:t>
      </w:r>
      <w:r>
        <w:rPr>
          <w:color w:val="366090"/>
          <w:spacing w:val="-9"/>
        </w:rPr>
        <w:t> </w:t>
      </w:r>
      <w:r>
        <w:rPr>
          <w:color w:val="366090"/>
        </w:rPr>
        <w:t>–</w:t>
      </w:r>
      <w:r>
        <w:rPr>
          <w:color w:val="366090"/>
          <w:spacing w:val="-9"/>
        </w:rPr>
        <w:t> </w:t>
      </w:r>
      <w:r>
        <w:rPr>
          <w:color w:val="366090"/>
        </w:rPr>
        <w:t>MONTREAL</w:t>
      </w:r>
      <w:r>
        <w:rPr>
          <w:color w:val="366090"/>
          <w:spacing w:val="-9"/>
        </w:rPr>
        <w:t> </w:t>
      </w:r>
      <w:r>
        <w:rPr>
          <w:color w:val="366090"/>
        </w:rPr>
        <w:t>(CITY</w:t>
      </w:r>
      <w:r>
        <w:rPr>
          <w:color w:val="366090"/>
          <w:spacing w:val="-9"/>
        </w:rPr>
        <w:t> </w:t>
      </w:r>
      <w:r>
        <w:rPr>
          <w:color w:val="366090"/>
          <w:spacing w:val="-2"/>
        </w:rPr>
        <w:t>BREAK)</w:t>
      </w:r>
    </w:p>
    <w:p>
      <w:pPr>
        <w:pStyle w:val="Heading2"/>
        <w:spacing w:before="257"/>
        <w:ind w:left="3270"/>
        <w:jc w:val="both"/>
        <w:rPr>
          <w:u w:val="none"/>
        </w:rPr>
      </w:pPr>
      <w:r>
        <w:rPr>
          <w:color w:val="FF0000"/>
          <w:u w:val="thick" w:color="FF0000"/>
        </w:rPr>
        <w:t>Day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01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spacing w:val="-2"/>
          <w:u w:val="thick" w:color="FF0000"/>
        </w:rPr>
        <w:t>–Montreal</w:t>
      </w:r>
    </w:p>
    <w:p>
      <w:pPr>
        <w:spacing w:before="0"/>
        <w:ind w:left="3270" w:right="1439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809625</wp:posOffset>
            </wp:positionH>
            <wp:positionV relativeFrom="paragraph">
              <wp:posOffset>17414</wp:posOffset>
            </wp:positionV>
            <wp:extent cx="1752600" cy="11525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5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Welcome to Montreal. A city at the foot of Mount Royal, Montreal is known for its majestic</w:t>
      </w:r>
      <w:r>
        <w:rPr>
          <w:spacing w:val="-7"/>
          <w:sz w:val="22"/>
        </w:rPr>
        <w:t> </w:t>
      </w:r>
      <w:r>
        <w:rPr>
          <w:sz w:val="22"/>
        </w:rPr>
        <w:t>Churches,</w:t>
      </w:r>
      <w:r>
        <w:rPr>
          <w:spacing w:val="-7"/>
          <w:sz w:val="22"/>
        </w:rPr>
        <w:t> </w:t>
      </w:r>
      <w:r>
        <w:rPr>
          <w:sz w:val="22"/>
        </w:rPr>
        <w:t>Olympic</w:t>
      </w:r>
      <w:r>
        <w:rPr>
          <w:spacing w:val="-7"/>
          <w:sz w:val="22"/>
        </w:rPr>
        <w:t> </w:t>
      </w:r>
      <w:r>
        <w:rPr>
          <w:sz w:val="22"/>
        </w:rPr>
        <w:t>Stadium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exciting</w:t>
      </w:r>
      <w:r>
        <w:rPr>
          <w:spacing w:val="-7"/>
          <w:sz w:val="22"/>
        </w:rPr>
        <w:t> </w:t>
      </w:r>
      <w:r>
        <w:rPr>
          <w:sz w:val="22"/>
        </w:rPr>
        <w:t>festivals. Upon arrival, check-in to the hotel.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ind w:left="327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809625</wp:posOffset>
            </wp:positionH>
            <wp:positionV relativeFrom="paragraph">
              <wp:posOffset>55514</wp:posOffset>
            </wp:positionV>
            <wp:extent cx="1752600" cy="1057275"/>
            <wp:effectExtent l="0" t="0" r="0" b="0"/>
            <wp:wrapNone/>
            <wp:docPr id="2" name="Image 2" descr="Image result for montre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 result for montreal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thick" w:color="FF0000"/>
        </w:rPr>
        <w:t>Day</w:t>
      </w:r>
      <w:r>
        <w:rPr>
          <w:color w:val="FF0000"/>
          <w:spacing w:val="-8"/>
          <w:u w:val="thick" w:color="FF0000"/>
        </w:rPr>
        <w:t> </w:t>
      </w:r>
      <w:r>
        <w:rPr>
          <w:color w:val="FF0000"/>
          <w:u w:val="thick" w:color="FF0000"/>
        </w:rPr>
        <w:t>02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–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Montreal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City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spacing w:val="-4"/>
          <w:u w:val="thick" w:color="FF0000"/>
        </w:rPr>
        <w:t>Tour</w:t>
      </w:r>
    </w:p>
    <w:p>
      <w:pPr>
        <w:spacing w:before="0"/>
        <w:ind w:left="3270" w:right="1447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5880099</wp:posOffset>
                </wp:positionH>
                <wp:positionV relativeFrom="paragraph">
                  <wp:posOffset>657542</wp:posOffset>
                </wp:positionV>
                <wp:extent cx="25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62.999969pt,51.775002pt" to="464.999987pt,51.7750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breakfast,</w:t>
      </w:r>
      <w:r>
        <w:rPr>
          <w:spacing w:val="-2"/>
          <w:sz w:val="22"/>
        </w:rPr>
        <w:t> </w:t>
      </w:r>
      <w:r>
        <w:rPr>
          <w:sz w:val="22"/>
        </w:rPr>
        <w:t>Later</w:t>
      </w:r>
      <w:r>
        <w:rPr>
          <w:spacing w:val="-2"/>
          <w:sz w:val="22"/>
        </w:rPr>
        <w:t> </w:t>
      </w:r>
      <w:r>
        <w:rPr>
          <w:sz w:val="22"/>
        </w:rPr>
        <w:t>proceed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exciting</w:t>
      </w:r>
      <w:r>
        <w:rPr>
          <w:spacing w:val="-2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Montreal.</w:t>
      </w:r>
      <w:r>
        <w:rPr>
          <w:spacing w:val="-2"/>
          <w:sz w:val="22"/>
        </w:rPr>
        <w:t> </w:t>
      </w:r>
      <w:r>
        <w:rPr>
          <w:sz w:val="22"/>
        </w:rPr>
        <w:t>Visit Old Montreal, </w:t>
      </w:r>
      <w:r>
        <w:rPr>
          <w:b/>
          <w:sz w:val="22"/>
        </w:rPr>
        <w:t>Notre-Dame Basilica, </w:t>
      </w:r>
      <w:r>
        <w:rPr>
          <w:sz w:val="22"/>
        </w:rPr>
        <w:t>Olympia Park, Mount Royal Park,</w:t>
      </w:r>
      <w:r>
        <w:rPr>
          <w:sz w:val="22"/>
        </w:rPr>
        <w:t> St.</w:t>
      </w:r>
      <w:r>
        <w:rPr>
          <w:spacing w:val="-11"/>
          <w:sz w:val="22"/>
        </w:rPr>
        <w:t> </w:t>
      </w:r>
      <w:r>
        <w:rPr>
          <w:sz w:val="22"/>
        </w:rPr>
        <w:t>Joseph's</w:t>
      </w:r>
      <w:r>
        <w:rPr>
          <w:spacing w:val="-11"/>
          <w:sz w:val="22"/>
        </w:rPr>
        <w:t> </w:t>
      </w:r>
      <w:r>
        <w:rPr>
          <w:sz w:val="22"/>
        </w:rPr>
        <w:t>Oratory,</w:t>
      </w:r>
      <w:r>
        <w:rPr>
          <w:spacing w:val="-11"/>
          <w:sz w:val="22"/>
        </w:rPr>
        <w:t> </w:t>
      </w:r>
      <w:r>
        <w:rPr>
          <w:sz w:val="22"/>
        </w:rPr>
        <w:t>Montreal</w:t>
      </w:r>
      <w:r>
        <w:rPr>
          <w:spacing w:val="-11"/>
          <w:sz w:val="22"/>
        </w:rPr>
        <w:t> </w:t>
      </w:r>
      <w:r>
        <w:rPr>
          <w:sz w:val="22"/>
        </w:rPr>
        <w:t>Harbor,</w:t>
      </w:r>
      <w:r>
        <w:rPr>
          <w:spacing w:val="-11"/>
          <w:sz w:val="22"/>
        </w:rPr>
        <w:t> </w:t>
      </w:r>
      <w:r>
        <w:rPr>
          <w:sz w:val="22"/>
        </w:rPr>
        <w:t>Chinatown,</w:t>
      </w:r>
      <w:r>
        <w:rPr>
          <w:spacing w:val="-11"/>
          <w:sz w:val="22"/>
        </w:rPr>
        <w:t> </w:t>
      </w:r>
      <w:r>
        <w:rPr>
          <w:sz w:val="22"/>
        </w:rPr>
        <w:t>Place</w:t>
      </w:r>
      <w:r>
        <w:rPr>
          <w:spacing w:val="-11"/>
          <w:sz w:val="22"/>
        </w:rPr>
        <w:t> </w:t>
      </w:r>
      <w:r>
        <w:rPr>
          <w:sz w:val="22"/>
        </w:rPr>
        <w:t>Ville</w:t>
      </w:r>
      <w:r>
        <w:rPr>
          <w:spacing w:val="-11"/>
          <w:sz w:val="22"/>
        </w:rPr>
        <w:t> </w:t>
      </w:r>
      <w:r>
        <w:rPr>
          <w:sz w:val="22"/>
        </w:rPr>
        <w:t>Marie,</w:t>
      </w:r>
      <w:r>
        <w:rPr>
          <w:spacing w:val="-11"/>
          <w:sz w:val="22"/>
        </w:rPr>
        <w:t> </w:t>
      </w:r>
      <w:r>
        <w:rPr>
          <w:sz w:val="22"/>
        </w:rPr>
        <w:t>City Hall, Bell Centre, Downtown Montreal and much more. </w:t>
      </w:r>
      <w:r>
        <w:rPr>
          <w:b/>
          <w:sz w:val="22"/>
        </w:rPr>
        <w:t>(Meals: B)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2"/>
        <w:ind w:left="333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809625</wp:posOffset>
            </wp:positionH>
            <wp:positionV relativeFrom="paragraph">
              <wp:posOffset>111746</wp:posOffset>
            </wp:positionV>
            <wp:extent cx="1790700" cy="97155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thick" w:color="FF0000"/>
        </w:rPr>
        <w:t>Day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03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-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Montreal</w:t>
      </w:r>
      <w:r>
        <w:rPr>
          <w:color w:val="FF0000"/>
          <w:spacing w:val="-5"/>
          <w:u w:val="thick" w:color="FF0000"/>
        </w:rPr>
        <w:t> </w:t>
      </w:r>
      <w:r>
        <w:rPr>
          <w:color w:val="FF0000"/>
          <w:u w:val="thick" w:color="FF0000"/>
        </w:rPr>
        <w:t>-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Fly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spacing w:val="-5"/>
          <w:u w:val="thick" w:color="FF0000"/>
        </w:rPr>
        <w:t>Out</w:t>
      </w:r>
    </w:p>
    <w:p>
      <w:pPr>
        <w:spacing w:before="0"/>
        <w:ind w:left="3330" w:right="1447" w:firstLine="0"/>
        <w:jc w:val="left"/>
        <w:rPr>
          <w:b/>
          <w:sz w:val="22"/>
        </w:rPr>
      </w:pPr>
      <w:r>
        <w:rPr>
          <w:sz w:val="22"/>
        </w:rPr>
        <w:t>Today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finish</w:t>
      </w:r>
      <w:r>
        <w:rPr>
          <w:spacing w:val="-6"/>
          <w:sz w:val="22"/>
        </w:rPr>
        <w:t> </w:t>
      </w: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trip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get</w:t>
      </w:r>
      <w:r>
        <w:rPr>
          <w:spacing w:val="-6"/>
          <w:sz w:val="22"/>
        </w:rPr>
        <w:t> </w:t>
      </w:r>
      <w:r>
        <w:rPr>
          <w:sz w:val="22"/>
        </w:rPr>
        <w:t>ready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fly</w:t>
      </w:r>
      <w:r>
        <w:rPr>
          <w:spacing w:val="-6"/>
          <w:sz w:val="22"/>
        </w:rPr>
        <w:t> </w:t>
      </w:r>
      <w:r>
        <w:rPr>
          <w:sz w:val="22"/>
        </w:rPr>
        <w:t>back</w:t>
      </w:r>
      <w:r>
        <w:rPr>
          <w:spacing w:val="-6"/>
          <w:sz w:val="22"/>
        </w:rPr>
        <w:t> </w:t>
      </w:r>
      <w:r>
        <w:rPr>
          <w:sz w:val="22"/>
        </w:rPr>
        <w:t>home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next Destination. </w:t>
      </w:r>
      <w:r>
        <w:rPr>
          <w:b/>
          <w:sz w:val="22"/>
        </w:rPr>
        <w:t>(Meals: B)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6057900</wp:posOffset>
            </wp:positionH>
            <wp:positionV relativeFrom="paragraph">
              <wp:posOffset>188049</wp:posOffset>
            </wp:positionV>
            <wp:extent cx="1466850" cy="438150"/>
            <wp:effectExtent l="0" t="0" r="0" b="0"/>
            <wp:wrapTopAndBottom/>
            <wp:docPr id="5" name="Image 5" descr="sigimg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sigim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1380" w:bottom="280" w:left="1080" w:right="0"/>
        </w:sectPr>
      </w:pPr>
    </w:p>
    <w:p>
      <w:pPr>
        <w:pStyle w:val="Heading1"/>
        <w:ind w:left="1788"/>
      </w:pPr>
      <w:r>
        <w:rPr>
          <w:color w:val="366090"/>
          <w:u w:val="single" w:color="366090"/>
        </w:rPr>
        <w:t>PACKAGE</w:t>
      </w:r>
      <w:r>
        <w:rPr>
          <w:color w:val="366090"/>
          <w:spacing w:val="-14"/>
          <w:u w:val="single" w:color="366090"/>
        </w:rPr>
        <w:t> </w:t>
      </w:r>
      <w:r>
        <w:rPr>
          <w:color w:val="366090"/>
          <w:u w:val="single" w:color="366090"/>
        </w:rPr>
        <w:t>COST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u w:val="single" w:color="366090"/>
        </w:rPr>
        <w:t>&amp;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spacing w:val="-2"/>
          <w:u w:val="single" w:color="366090"/>
        </w:rPr>
        <w:t>DETAILS</w:t>
      </w:r>
    </w:p>
    <w:p>
      <w:pPr>
        <w:pStyle w:val="BodyText"/>
        <w:spacing w:before="18"/>
        <w:rPr>
          <w:rFonts w:ascii="Times New Roman"/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1420"/>
        <w:gridCol w:w="1820"/>
        <w:gridCol w:w="1520"/>
        <w:gridCol w:w="1420"/>
        <w:gridCol w:w="1460"/>
      </w:tblGrid>
      <w:tr>
        <w:trPr>
          <w:trHeight w:val="280" w:hRule="atLeast"/>
        </w:trPr>
        <w:tc>
          <w:tcPr>
            <w:tcW w:w="1940" w:type="dxa"/>
          </w:tcPr>
          <w:p>
            <w:pPr>
              <w:pStyle w:val="TableParagraph"/>
              <w:spacing w:line="256" w:lineRule="exact" w:before="4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Category</w:t>
            </w:r>
          </w:p>
        </w:tc>
        <w:tc>
          <w:tcPr>
            <w:tcW w:w="7640" w:type="dxa"/>
            <w:gridSpan w:val="5"/>
          </w:tcPr>
          <w:p>
            <w:pPr>
              <w:pStyle w:val="TableParagraph"/>
              <w:spacing w:line="256" w:lineRule="exact" w:before="4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(USD)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</w:t>
            </w:r>
          </w:p>
        </w:tc>
      </w:tr>
      <w:tr>
        <w:trPr>
          <w:trHeight w:val="380" w:hRule="atLeast"/>
        </w:trPr>
        <w:tc>
          <w:tcPr>
            <w:tcW w:w="19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64"/>
              <w:ind w:left="2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Double</w:t>
            </w:r>
          </w:p>
        </w:tc>
        <w:tc>
          <w:tcPr>
            <w:tcW w:w="1820" w:type="dxa"/>
          </w:tcPr>
          <w:p>
            <w:pPr>
              <w:pStyle w:val="TableParagraph"/>
              <w:spacing w:before="64"/>
              <w:ind w:left="2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Triple/CWB</w:t>
            </w:r>
          </w:p>
        </w:tc>
        <w:tc>
          <w:tcPr>
            <w:tcW w:w="1520" w:type="dxa"/>
          </w:tcPr>
          <w:p>
            <w:pPr>
              <w:pStyle w:val="TableParagraph"/>
              <w:spacing w:before="64"/>
              <w:ind w:left="1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Single</w:t>
            </w:r>
          </w:p>
        </w:tc>
        <w:tc>
          <w:tcPr>
            <w:tcW w:w="1420" w:type="dxa"/>
          </w:tcPr>
          <w:p>
            <w:pPr>
              <w:pStyle w:val="TableParagraph"/>
              <w:spacing w:before="64"/>
              <w:ind w:left="25" w:right="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Child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No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Bed</w:t>
            </w:r>
          </w:p>
        </w:tc>
        <w:tc>
          <w:tcPr>
            <w:tcW w:w="1460" w:type="dxa"/>
          </w:tcPr>
          <w:p>
            <w:pPr>
              <w:pStyle w:val="TableParagraph"/>
              <w:spacing w:before="64"/>
              <w:ind w:left="1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Quad</w:t>
            </w:r>
          </w:p>
        </w:tc>
      </w:tr>
      <w:tr>
        <w:trPr>
          <w:trHeight w:val="519" w:hRule="atLeast"/>
        </w:trPr>
        <w:tc>
          <w:tcPr>
            <w:tcW w:w="1940" w:type="dxa"/>
          </w:tcPr>
          <w:p>
            <w:pPr>
              <w:pStyle w:val="TableParagraph"/>
              <w:spacing w:before="137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-2"/>
                <w:sz w:val="22"/>
                <w:highlight w:val="yellow"/>
              </w:rPr>
              <w:t>Moderate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7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399.00</w:t>
            </w:r>
          </w:p>
        </w:tc>
        <w:tc>
          <w:tcPr>
            <w:tcW w:w="1820" w:type="dxa"/>
          </w:tcPr>
          <w:p>
            <w:pPr>
              <w:pStyle w:val="TableParagraph"/>
              <w:spacing w:before="137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379.00</w:t>
            </w:r>
          </w:p>
        </w:tc>
        <w:tc>
          <w:tcPr>
            <w:tcW w:w="1520" w:type="dxa"/>
          </w:tcPr>
          <w:p>
            <w:pPr>
              <w:pStyle w:val="TableParagraph"/>
              <w:spacing w:before="137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519.00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7"/>
              <w:ind w:left="2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319.00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37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359.00</w:t>
            </w:r>
          </w:p>
        </w:tc>
      </w:tr>
      <w:tr>
        <w:trPr>
          <w:trHeight w:val="500" w:hRule="atLeast"/>
        </w:trPr>
        <w:tc>
          <w:tcPr>
            <w:tcW w:w="1940" w:type="dxa"/>
          </w:tcPr>
          <w:p>
            <w:pPr>
              <w:pStyle w:val="TableParagraph"/>
              <w:spacing w:before="129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-2"/>
                <w:sz w:val="22"/>
                <w:highlight w:val="cyan"/>
              </w:rPr>
              <w:t>Deluxe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9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499.00</w:t>
            </w:r>
          </w:p>
        </w:tc>
        <w:tc>
          <w:tcPr>
            <w:tcW w:w="1820" w:type="dxa"/>
          </w:tcPr>
          <w:p>
            <w:pPr>
              <w:pStyle w:val="TableParagraph"/>
              <w:spacing w:before="129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479.00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699.00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9"/>
              <w:ind w:left="2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369.00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459.00</w:t>
            </w:r>
          </w:p>
        </w:tc>
      </w:tr>
    </w:tbl>
    <w:p>
      <w:pPr>
        <w:pStyle w:val="BodyText"/>
        <w:spacing w:before="31"/>
        <w:rPr>
          <w:rFonts w:ascii="Times New Roman"/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720"/>
      </w:tblGrid>
      <w:tr>
        <w:trPr>
          <w:trHeight w:val="4059" w:hRule="atLeast"/>
        </w:trPr>
        <w:tc>
          <w:tcPr>
            <w:tcW w:w="4860" w:type="dxa"/>
            <w:vMerge w:val="restart"/>
          </w:tcPr>
          <w:p>
            <w:pPr>
              <w:pStyle w:val="TableParagraph"/>
              <w:spacing w:before="17"/>
              <w:ind w:left="125"/>
              <w:rPr>
                <w:b/>
                <w:i/>
                <w:sz w:val="22"/>
              </w:rPr>
            </w:pP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Inclusions: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81" w:after="0"/>
              <w:ind w:left="84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Accommodations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2" w:after="0"/>
              <w:ind w:left="84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Breakfast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Airport-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Hotel-Airport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Transfers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sz w:val="22"/>
              </w:rPr>
            </w:pPr>
            <w:r>
              <w:rPr>
                <w:b/>
                <w:sz w:val="22"/>
                <w:u w:val="thick"/>
              </w:rPr>
              <w:t>City</w:t>
            </w:r>
            <w:r>
              <w:rPr>
                <w:b/>
                <w:spacing w:val="-9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Tour</w:t>
            </w:r>
            <w:r>
              <w:rPr>
                <w:b/>
                <w:spacing w:val="-8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on</w:t>
            </w:r>
            <w:r>
              <w:rPr>
                <w:b/>
                <w:spacing w:val="-8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SIC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sz w:val="22"/>
              </w:rPr>
            </w:pPr>
            <w:r>
              <w:rPr>
                <w:b/>
                <w:sz w:val="22"/>
                <w:u w:val="thick"/>
              </w:rPr>
              <w:t>Admission</w:t>
            </w:r>
            <w:r>
              <w:rPr>
                <w:b/>
                <w:spacing w:val="-9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Tickets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Basilica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transfers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SIC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125"/>
              <w:rPr>
                <w:b/>
                <w:i/>
                <w:sz w:val="22"/>
              </w:rPr>
            </w:pP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Exclusions: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0" w:lineRule="auto" w:before="81" w:after="0"/>
              <w:ind w:left="844" w:right="0" w:hanging="359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International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Domestic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Airfare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0" w:lineRule="auto" w:before="112" w:after="0"/>
              <w:ind w:left="844" w:right="0" w:hanging="359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Intercity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Train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airport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0" w:lineRule="auto" w:before="113" w:after="0"/>
              <w:ind w:left="844" w:right="0" w:hanging="359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Tips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drivers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5" w:val="left" w:leader="none"/>
              </w:tabs>
              <w:spacing w:line="264" w:lineRule="auto" w:before="113" w:after="0"/>
              <w:ind w:left="845" w:right="1013" w:hanging="360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Porterage,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Laundry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 incidental charges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5" w:val="left" w:leader="none"/>
              </w:tabs>
              <w:spacing w:line="264" w:lineRule="auto" w:before="53" w:after="0"/>
              <w:ind w:left="845" w:right="601" w:hanging="360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guaranteed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1" w:lineRule="exact" w:before="0" w:after="0"/>
              <w:ind w:left="844" w:right="0" w:hanging="359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Anything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inclusions</w:t>
            </w:r>
          </w:p>
          <w:p>
            <w:pPr>
              <w:pStyle w:val="TableParagraph"/>
              <w:spacing w:line="242" w:lineRule="exact"/>
              <w:ind w:left="845"/>
              <w:rPr>
                <w:sz w:val="22"/>
              </w:rPr>
            </w:pPr>
            <w:r>
              <w:rPr>
                <w:spacing w:val="-2"/>
                <w:sz w:val="22"/>
              </w:rPr>
              <w:t>section</w:t>
            </w:r>
          </w:p>
        </w:tc>
      </w:tr>
      <w:tr>
        <w:trPr>
          <w:trHeight w:val="1660" w:hRule="atLeast"/>
        </w:trPr>
        <w:tc>
          <w:tcPr>
            <w:tcW w:w="4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"/>
              <w:ind w:left="845"/>
              <w:rPr>
                <w:b/>
                <w:i/>
                <w:sz w:val="22"/>
              </w:rPr>
            </w:pPr>
            <w:r>
              <w:rPr>
                <w:b/>
                <w:i/>
                <w:color w:val="E36B09"/>
                <w:sz w:val="22"/>
                <w:u w:val="thick" w:color="E36B09"/>
              </w:rPr>
              <w:t>Optional</w:t>
            </w:r>
            <w:r>
              <w:rPr>
                <w:b/>
                <w:i/>
                <w:color w:val="E36B09"/>
                <w:spacing w:val="-8"/>
                <w:sz w:val="22"/>
                <w:u w:val="thick" w:color="E36B09"/>
              </w:rPr>
              <w:t> </w:t>
            </w: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Tours: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</w:tabs>
              <w:spacing w:line="240" w:lineRule="auto" w:before="80" w:after="0"/>
              <w:ind w:left="84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Quebec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Montmorency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Falls</w:t>
            </w:r>
          </w:p>
          <w:p>
            <w:pPr>
              <w:pStyle w:val="TableParagraph"/>
              <w:spacing w:before="33"/>
              <w:ind w:left="845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199.00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</w:t>
            </w:r>
          </w:p>
        </w:tc>
      </w:tr>
    </w:tbl>
    <w:p>
      <w:pPr>
        <w:pStyle w:val="Heading2"/>
        <w:spacing w:before="271"/>
        <w:rPr>
          <w:u w:val="none"/>
        </w:rPr>
      </w:pPr>
      <w:r>
        <w:rPr>
          <w:u w:val="none"/>
        </w:rPr>
        <w:t>HOTELS</w:t>
      </w:r>
      <w:r>
        <w:rPr>
          <w:spacing w:val="-5"/>
          <w:u w:val="none"/>
        </w:rPr>
        <w:t> </w:t>
      </w:r>
      <w:r>
        <w:rPr>
          <w:u w:val="none"/>
        </w:rPr>
        <w:t>WILL</w:t>
      </w:r>
      <w:r>
        <w:rPr>
          <w:spacing w:val="-5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AS</w:t>
      </w:r>
      <w:r>
        <w:rPr>
          <w:spacing w:val="-5"/>
          <w:u w:val="none"/>
        </w:rPr>
        <w:t> </w:t>
      </w:r>
      <w:r>
        <w:rPr>
          <w:u w:val="none"/>
        </w:rPr>
        <w:t>BELOW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SIMILAR:</w:t>
      </w:r>
    </w:p>
    <w:tbl>
      <w:tblPr>
        <w:tblW w:w="0" w:type="auto"/>
        <w:jc w:val="left"/>
        <w:tblInd w:w="2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580"/>
        <w:gridCol w:w="3980"/>
        <w:gridCol w:w="4340"/>
      </w:tblGrid>
      <w:tr>
        <w:trPr>
          <w:trHeight w:val="247" w:hRule="atLeast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2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City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Nts.</w:t>
            </w:r>
          </w:p>
        </w:tc>
        <w:tc>
          <w:tcPr>
            <w:tcW w:w="3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0" w:right="120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  <w:highlight w:val="yellow"/>
              </w:rPr>
              <w:t>Moderate</w:t>
            </w:r>
            <w:r>
              <w:rPr>
                <w:b/>
                <w:i/>
                <w:color w:val="000000"/>
                <w:spacing w:val="-9"/>
                <w:sz w:val="22"/>
                <w:highlight w:val="yellow"/>
              </w:rPr>
              <w:t> </w:t>
            </w:r>
            <w:r>
              <w:rPr>
                <w:b/>
                <w:i/>
                <w:color w:val="000000"/>
                <w:spacing w:val="-2"/>
                <w:sz w:val="22"/>
                <w:highlight w:val="yellow"/>
              </w:rPr>
              <w:t>Hotels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  <w:highlight w:val="cyan"/>
              </w:rPr>
              <w:t>Deluxe</w:t>
            </w:r>
            <w:r>
              <w:rPr>
                <w:b/>
                <w:i/>
                <w:color w:val="000000"/>
                <w:spacing w:val="-10"/>
                <w:sz w:val="22"/>
                <w:highlight w:val="cyan"/>
              </w:rPr>
              <w:t> </w:t>
            </w:r>
            <w:r>
              <w:rPr>
                <w:b/>
                <w:i/>
                <w:color w:val="000000"/>
                <w:spacing w:val="-2"/>
                <w:sz w:val="22"/>
                <w:highlight w:val="cyan"/>
              </w:rPr>
              <w:t>Hotels</w:t>
            </w:r>
          </w:p>
        </w:tc>
      </w:tr>
      <w:tr>
        <w:trPr>
          <w:trHeight w:val="279" w:hRule="atLeast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MON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5" w:right="1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0" w:right="1237"/>
              <w:jc w:val="righ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Ramada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Hampton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MON</w:t>
            </w:r>
          </w:p>
        </w:tc>
      </w:tr>
    </w:tbl>
    <w:p>
      <w:pPr>
        <w:spacing w:before="239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800100</wp:posOffset>
                </wp:positionH>
                <wp:positionV relativeFrom="paragraph">
                  <wp:posOffset>305083</wp:posOffset>
                </wp:positionV>
                <wp:extent cx="6172200" cy="12515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7220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0"/>
                              <w:gridCol w:w="2280"/>
                              <w:gridCol w:w="4420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28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30"/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Hotels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122"/>
                                    <w:rPr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Transfer/Sightseeing’s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5"/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2"/>
                                    </w:rPr>
                                    <w:t>Meal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/>
                                    <w:ind w:left="110" w:right="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in: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4pm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out: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11am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2-5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Pax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SIC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basis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Breakfast: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Hotel.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/>
                                    <w:ind w:left="110" w:right="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time: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6:30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 9:30 Am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/>
                                    <w:ind w:left="110" w:right="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Incidental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Charges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 paid by clients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3pt;margin-top:24.02231pt;width:486pt;height:98.55pt;mso-position-horizontal-relative:page;mso-position-vertical-relative:paragraph;z-index:1573120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0"/>
                        <w:gridCol w:w="2280"/>
                        <w:gridCol w:w="4420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28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3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Hotels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122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Transfer/Sightseeing’s</w:t>
                            </w:r>
                          </w:p>
                        </w:tc>
                        <w:tc>
                          <w:tcPr>
                            <w:tcW w:w="4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5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Meal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/>
                              <w:ind w:left="110" w:right="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Check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in: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4pm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Check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out: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11am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2-5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Pax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basis</w:t>
                            </w:r>
                          </w:p>
                        </w:tc>
                        <w:tc>
                          <w:tcPr>
                            <w:tcW w:w="4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9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Breakfast: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provided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Hotel.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/>
                              <w:ind w:left="110" w:right="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Breakfast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time: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6:30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Am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 9:30 Am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/>
                              <w:ind w:left="110" w:right="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Incidental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Charges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 paid by clients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BASIC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INFORMATION:</w:t>
      </w:r>
    </w:p>
    <w:p>
      <w:pPr>
        <w:spacing w:after="0"/>
        <w:jc w:val="left"/>
        <w:rPr>
          <w:b/>
          <w:sz w:val="22"/>
        </w:rPr>
        <w:sectPr>
          <w:pgSz w:w="12240" w:h="15840"/>
          <w:pgMar w:top="1380" w:bottom="280" w:left="1080" w:right="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16"/>
        </w:rPr>
      </w:pPr>
      <w:r>
        <w:rPr>
          <w:b/>
          <w:sz w:val="16"/>
          <w:u w:val="thick"/>
        </w:rPr>
        <w:t>TERMS</w:t>
      </w:r>
      <w:r>
        <w:rPr>
          <w:b/>
          <w:spacing w:val="-3"/>
          <w:sz w:val="16"/>
          <w:u w:val="thick"/>
        </w:rPr>
        <w:t> </w:t>
      </w:r>
      <w:r>
        <w:rPr>
          <w:b/>
          <w:sz w:val="16"/>
          <w:u w:val="thick"/>
        </w:rPr>
        <w:t>&amp;</w:t>
      </w:r>
      <w:r>
        <w:rPr>
          <w:b/>
          <w:spacing w:val="-3"/>
          <w:sz w:val="16"/>
          <w:u w:val="thick"/>
        </w:rPr>
        <w:t> </w:t>
      </w:r>
      <w:r>
        <w:rPr>
          <w:b/>
          <w:spacing w:val="-2"/>
          <w:sz w:val="16"/>
          <w:u w:val="thick"/>
        </w:rPr>
        <w:t>CONDITIONS: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All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rates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based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on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minimum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2Pax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traveling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together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all</w:t>
      </w:r>
      <w:r>
        <w:rPr>
          <w:color w:val="808080"/>
          <w:spacing w:val="-6"/>
          <w:sz w:val="16"/>
        </w:rPr>
        <w:t> </w:t>
      </w:r>
      <w:r>
        <w:rPr>
          <w:color w:val="808080"/>
          <w:spacing w:val="-2"/>
          <w:sz w:val="16"/>
        </w:rPr>
        <w:t>tours.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Surcharges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apply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trade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fair/special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event/weekend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LAS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or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other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event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7"/>
          <w:sz w:val="16"/>
        </w:rPr>
        <w:t> </w:t>
      </w:r>
      <w:r>
        <w:rPr>
          <w:color w:val="808080"/>
          <w:spacing w:val="-2"/>
          <w:sz w:val="16"/>
        </w:rPr>
        <w:t>city.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Child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age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?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2-9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years.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Above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9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years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is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considered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as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an</w:t>
      </w:r>
      <w:r>
        <w:rPr>
          <w:color w:val="808080"/>
          <w:spacing w:val="-4"/>
          <w:sz w:val="16"/>
        </w:rPr>
        <w:t> </w:t>
      </w:r>
      <w:r>
        <w:rPr>
          <w:color w:val="808080"/>
          <w:spacing w:val="-2"/>
          <w:sz w:val="16"/>
        </w:rPr>
        <w:t>adult.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All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rates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and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availability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subject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to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change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time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5"/>
          <w:sz w:val="16"/>
        </w:rPr>
        <w:t> </w:t>
      </w:r>
      <w:r>
        <w:rPr>
          <w:color w:val="808080"/>
          <w:spacing w:val="-2"/>
          <w:sz w:val="16"/>
        </w:rPr>
        <w:t>booking.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1793" w:hanging="360"/>
        <w:jc w:val="left"/>
        <w:rPr>
          <w:sz w:val="16"/>
        </w:rPr>
      </w:pPr>
      <w:r>
        <w:rPr>
          <w:color w:val="808080"/>
          <w:sz w:val="16"/>
        </w:rPr>
        <w:t>Some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events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seasonal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like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Maid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Mist,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Cave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Winds,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Beast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ride,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Yosemite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Park,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Lake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Tahoe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etc.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(Will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be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closed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40"/>
          <w:sz w:val="16"/>
        </w:rPr>
        <w:t> </w:t>
      </w:r>
      <w:r>
        <w:rPr>
          <w:color w:val="808080"/>
          <w:spacing w:val="-2"/>
          <w:sz w:val="16"/>
        </w:rPr>
        <w:t>winter)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Optional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Meals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do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not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include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transfers;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meal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will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be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delivered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to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your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hotel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if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restaurant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is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not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within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walking</w:t>
      </w:r>
      <w:r>
        <w:rPr>
          <w:color w:val="808080"/>
          <w:spacing w:val="-6"/>
          <w:sz w:val="16"/>
        </w:rPr>
        <w:t> </w:t>
      </w:r>
      <w:r>
        <w:rPr>
          <w:color w:val="808080"/>
          <w:spacing w:val="-2"/>
          <w:sz w:val="16"/>
        </w:rPr>
        <w:t>distance.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SIC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Tour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/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Transfer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pick-up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depends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on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hotel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location,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if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hotel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is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outside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pick-up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zone,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clients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will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have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to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make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own</w:t>
      </w:r>
      <w:r>
        <w:rPr>
          <w:color w:val="808080"/>
          <w:spacing w:val="-7"/>
          <w:sz w:val="16"/>
        </w:rPr>
        <w:t> </w:t>
      </w:r>
      <w:r>
        <w:rPr>
          <w:color w:val="808080"/>
          <w:spacing w:val="-2"/>
          <w:sz w:val="16"/>
        </w:rPr>
        <w:t>arrangements.</w:t>
      </w:r>
    </w:p>
    <w:p>
      <w:pPr>
        <w:pStyle w:val="ListParagraph"/>
        <w:numPr>
          <w:ilvl w:val="0"/>
          <w:numId w:val="4"/>
        </w:numPr>
        <w:tabs>
          <w:tab w:pos="1116" w:val="left" w:leader="none"/>
        </w:tabs>
        <w:spacing w:line="240" w:lineRule="auto" w:before="0" w:after="0"/>
        <w:ind w:left="1116" w:right="0" w:hanging="396"/>
        <w:jc w:val="left"/>
        <w:rPr>
          <w:sz w:val="16"/>
        </w:rPr>
      </w:pPr>
      <w:r>
        <w:rPr>
          <w:color w:val="808080"/>
          <w:sz w:val="16"/>
        </w:rPr>
        <w:t>We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reserve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right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to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use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alternative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accommodation,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sightseeing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tours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and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transfer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equal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or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higher</w:t>
      </w:r>
      <w:r>
        <w:rPr>
          <w:color w:val="808080"/>
          <w:spacing w:val="-7"/>
          <w:sz w:val="16"/>
        </w:rPr>
        <w:t> </w:t>
      </w:r>
      <w:r>
        <w:rPr>
          <w:color w:val="808080"/>
          <w:spacing w:val="-2"/>
          <w:sz w:val="16"/>
        </w:rPr>
        <w:t>standard.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2251" w:hanging="360"/>
        <w:jc w:val="left"/>
        <w:rPr>
          <w:sz w:val="16"/>
        </w:rPr>
      </w:pPr>
      <w:r>
        <w:rPr>
          <w:color w:val="808080"/>
          <w:sz w:val="16"/>
        </w:rPr>
        <w:t>No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refunds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either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part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or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full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will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be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made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unused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services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above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package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like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ground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transportation,</w:t>
      </w:r>
      <w:r>
        <w:rPr>
          <w:color w:val="808080"/>
          <w:spacing w:val="-4"/>
          <w:sz w:val="16"/>
        </w:rPr>
        <w:t> </w:t>
      </w:r>
      <w:r>
        <w:rPr>
          <w:color w:val="808080"/>
          <w:sz w:val="16"/>
        </w:rPr>
        <w:t>meals,</w:t>
      </w:r>
      <w:r>
        <w:rPr>
          <w:color w:val="808080"/>
          <w:spacing w:val="40"/>
          <w:sz w:val="16"/>
        </w:rPr>
        <w:t> </w:t>
      </w:r>
      <w:r>
        <w:rPr>
          <w:color w:val="808080"/>
          <w:sz w:val="16"/>
        </w:rPr>
        <w:t>accommodation, sightseeing tours.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We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not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responsible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missed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breakfast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due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to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flight</w:t>
      </w:r>
      <w:r>
        <w:rPr>
          <w:color w:val="808080"/>
          <w:spacing w:val="-6"/>
          <w:sz w:val="16"/>
        </w:rPr>
        <w:t> </w:t>
      </w:r>
      <w:r>
        <w:rPr>
          <w:color w:val="808080"/>
          <w:spacing w:val="-2"/>
          <w:sz w:val="16"/>
        </w:rPr>
        <w:t>timings.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No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Intercity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surface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transfers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included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unless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specified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7"/>
          <w:sz w:val="16"/>
        </w:rPr>
        <w:t> </w:t>
      </w:r>
      <w:r>
        <w:rPr>
          <w:color w:val="808080"/>
          <w:spacing w:val="-2"/>
          <w:sz w:val="16"/>
        </w:rPr>
        <w:t>package.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We</w:t>
      </w:r>
      <w:r>
        <w:rPr>
          <w:color w:val="808080"/>
          <w:spacing w:val="-9"/>
          <w:sz w:val="16"/>
        </w:rPr>
        <w:t> </w:t>
      </w:r>
      <w:r>
        <w:rPr>
          <w:color w:val="808080"/>
          <w:sz w:val="16"/>
        </w:rPr>
        <w:t>are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not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responsible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baggage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charges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by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any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airlines</w:t>
      </w:r>
      <w:r>
        <w:rPr>
          <w:color w:val="808080"/>
          <w:spacing w:val="-7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> </w:t>
      </w:r>
      <w:r>
        <w:rPr>
          <w:color w:val="808080"/>
          <w:spacing w:val="-2"/>
          <w:sz w:val="16"/>
        </w:rPr>
        <w:t>clients.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16"/>
        </w:rPr>
      </w:pPr>
      <w:r>
        <w:rPr>
          <w:color w:val="808080"/>
          <w:sz w:val="16"/>
        </w:rPr>
        <w:t>Payment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for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tour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must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be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made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as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per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invoice,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payment</w:t>
      </w:r>
      <w:r>
        <w:rPr>
          <w:color w:val="808080"/>
          <w:spacing w:val="-6"/>
          <w:sz w:val="16"/>
        </w:rPr>
        <w:t> </w:t>
      </w:r>
      <w:r>
        <w:rPr>
          <w:color w:val="808080"/>
          <w:sz w:val="16"/>
        </w:rPr>
        <w:t>terms</w:t>
      </w:r>
      <w:r>
        <w:rPr>
          <w:color w:val="808080"/>
          <w:spacing w:val="-5"/>
          <w:sz w:val="16"/>
        </w:rPr>
        <w:t> </w:t>
      </w:r>
      <w:r>
        <w:rPr>
          <w:color w:val="808080"/>
          <w:sz w:val="16"/>
        </w:rPr>
        <w:t>&amp;</w:t>
      </w:r>
      <w:r>
        <w:rPr>
          <w:color w:val="808080"/>
          <w:spacing w:val="-5"/>
          <w:sz w:val="16"/>
        </w:rPr>
        <w:t> </w:t>
      </w:r>
      <w:r>
        <w:rPr>
          <w:color w:val="808080"/>
          <w:spacing w:val="-2"/>
          <w:sz w:val="16"/>
        </w:rPr>
        <w:t>conditions.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6124575</wp:posOffset>
            </wp:positionH>
            <wp:positionV relativeFrom="paragraph">
              <wp:posOffset>229354</wp:posOffset>
            </wp:positionV>
            <wp:extent cx="1466850" cy="438150"/>
            <wp:effectExtent l="0" t="0" r="0" b="0"/>
            <wp:wrapTopAndBottom/>
            <wp:docPr id="7" name="Image 7" descr="sigimg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sigim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80808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845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845" w:hanging="360"/>
      </w:pPr>
      <w:rPr>
        <w:rFonts w:hint="default" w:ascii="Lucida Sans Unicode" w:hAnsi="Lucida Sans Unicode" w:eastAsia="Lucida Sans Unicode" w:cs="Lucida Sans Unicode"/>
        <w:spacing w:val="0"/>
        <w:w w:val="6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845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841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DAYS - MONTREAL (CITY BREAK).docx</dc:title>
  <dcterms:created xsi:type="dcterms:W3CDTF">2025-12-05T20:17:45Z</dcterms:created>
  <dcterms:modified xsi:type="dcterms:W3CDTF">2025-12-05T20:17:45Z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2025-12-05T00:00:00Z</vt:filetime>
  </property>
</Properties>
</file>