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media/image5.jpeg" ContentType="image/jpeg"/>
  <Override PartName="/word/media/image6.jpeg" ContentType="image/jpeg"/>
  <Override PartName="/word/media/image7.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outlineLvl w:val="0"/>
        <w:rPr>
          <w:b w:val="1"/>
          <w:bCs w:val="1"/>
          <w:outline w:val="0"/>
          <w:color w:val="365f91"/>
          <w:sz w:val="48"/>
          <w:szCs w:val="48"/>
          <w:u w:val="single" w:color="365f91"/>
          <w14:textFill>
            <w14:solidFill>
              <w14:srgbClr w14:val="365F91"/>
            </w14:solidFill>
          </w14:textFill>
        </w:rPr>
      </w:pPr>
      <w:r>
        <w:rPr>
          <w:b w:val="1"/>
          <w:bCs w:val="1"/>
          <w:outline w:val="0"/>
          <w:color w:val="365f91"/>
          <w:sz w:val="48"/>
          <w:szCs w:val="48"/>
          <w:u w:val="single" w:color="365f91"/>
          <w:rtl w:val="0"/>
          <w14:textFill>
            <w14:solidFill>
              <w14:srgbClr w14:val="365F91"/>
            </w14:solidFill>
          </w14:textFill>
        </w:rPr>
        <w:t>7 DAYS</w:t>
      </w:r>
      <w:r>
        <w:rPr>
          <w:b w:val="1"/>
          <w:bCs w:val="1"/>
          <w:outline w:val="0"/>
          <w:color w:val="365f91"/>
          <w:sz w:val="48"/>
          <w:szCs w:val="48"/>
          <w:u w:val="single" w:color="365f91"/>
          <w:rtl w:val="0"/>
          <w14:textFill>
            <w14:solidFill>
              <w14:srgbClr w14:val="365F91"/>
            </w14:solidFill>
          </w14:textFill>
        </w:rPr>
        <w:t xml:space="preserve">– </w:t>
      </w:r>
      <w:r>
        <w:rPr>
          <w:b w:val="1"/>
          <w:bCs w:val="1"/>
          <w:outline w:val="0"/>
          <w:color w:val="365f91"/>
          <w:sz w:val="48"/>
          <w:szCs w:val="48"/>
          <w:u w:val="single" w:color="365f91"/>
          <w:rtl w:val="0"/>
          <w:lang w:val="en-US"/>
          <w14:textFill>
            <w14:solidFill>
              <w14:srgbClr w14:val="365F91"/>
            </w14:solidFill>
          </w14:textFill>
        </w:rPr>
        <w:t>AMAZING TEXAS (VAN TOUR)</w:t>
      </w:r>
    </w:p>
    <w:p>
      <w:pPr>
        <w:pStyle w:val="Body"/>
        <w:widowControl w:val="0"/>
        <w:jc w:val="both"/>
        <w:rPr>
          <w:b w:val="1"/>
          <w:bCs w:val="1"/>
          <w:outline w:val="0"/>
          <w:color w:val="e0301e"/>
          <w:u w:val="single" w:color="e0301e"/>
          <w14:textFill>
            <w14:solidFill>
              <w14:srgbClr w14:val="E0301E"/>
            </w14:solidFill>
          </w14:textFill>
        </w:rPr>
      </w:pPr>
      <w:r>
        <w:rPr>
          <w:b w:val="1"/>
          <w:bCs w:val="1"/>
          <w:outline w:val="0"/>
          <w:color w:val="e0301e"/>
          <w:u w:val="single" w:color="e0301e"/>
          <w14:textFill>
            <w14:solidFill>
              <w14:srgbClr w14:val="E0301E"/>
            </w14:solidFill>
          </w14:textFill>
        </w:rPr>
        <mc:AlternateContent>
          <mc:Choice Requires="wpg">
            <w:drawing xmlns:a="http://schemas.openxmlformats.org/drawingml/2006/main">
              <wp:anchor distT="57150" distB="57150" distL="57150" distR="57150" simplePos="0" relativeHeight="251660288" behindDoc="0" locked="0" layoutInCell="1" allowOverlap="1">
                <wp:simplePos x="0" y="0"/>
                <wp:positionH relativeFrom="column">
                  <wp:posOffset>-19049</wp:posOffset>
                </wp:positionH>
                <wp:positionV relativeFrom="line">
                  <wp:posOffset>10795</wp:posOffset>
                </wp:positionV>
                <wp:extent cx="1728470" cy="1152525"/>
                <wp:effectExtent l="0" t="0" r="0" b="0"/>
                <wp:wrapThrough wrapText="bothSides" distL="57150" distR="57150">
                  <wp:wrapPolygon edited="1">
                    <wp:start x="0" y="0"/>
                    <wp:lineTo x="21600" y="0"/>
                    <wp:lineTo x="21600" y="21600"/>
                    <wp:lineTo x="0" y="21600"/>
                    <wp:lineTo x="0" y="0"/>
                  </wp:wrapPolygon>
                </wp:wrapThrough>
                <wp:docPr id="1073741827" name="officeArt object" descr="Image result for houston"/>
                <wp:cNvGraphicFramePr/>
                <a:graphic xmlns:a="http://schemas.openxmlformats.org/drawingml/2006/main">
                  <a:graphicData uri="http://schemas.microsoft.com/office/word/2010/wordprocessingGroup">
                    <wpg:wgp>
                      <wpg:cNvGrpSpPr/>
                      <wpg:grpSpPr>
                        <a:xfrm>
                          <a:off x="0" y="0"/>
                          <a:ext cx="1728470" cy="1152525"/>
                          <a:chOff x="0" y="0"/>
                          <a:chExt cx="1728469" cy="1152524"/>
                        </a:xfrm>
                      </wpg:grpSpPr>
                      <wps:wsp>
                        <wps:cNvPr id="1073741825" name="Rectangle"/>
                        <wps:cNvSpPr/>
                        <wps:spPr>
                          <a:xfrm>
                            <a:off x="0" y="0"/>
                            <a:ext cx="1728470" cy="1152525"/>
                          </a:xfrm>
                          <a:prstGeom prst="rect">
                            <a:avLst/>
                          </a:prstGeom>
                          <a:solidFill>
                            <a:srgbClr val="EDEDED"/>
                          </a:solidFill>
                          <a:ln w="12700" cap="flat">
                            <a:noFill/>
                            <a:miter lim="400000"/>
                          </a:ln>
                          <a:effectLst/>
                        </wps:spPr>
                        <wps:bodyPr/>
                      </wps:wsp>
                      <pic:pic xmlns:pic="http://schemas.openxmlformats.org/drawingml/2006/picture">
                        <pic:nvPicPr>
                          <pic:cNvPr id="1073741826" name="image1.jpeg" descr="image1.jpeg"/>
                          <pic:cNvPicPr>
                            <a:picLocks noChangeAspect="1"/>
                          </pic:cNvPicPr>
                        </pic:nvPicPr>
                        <pic:blipFill>
                          <a:blip r:embed="rId4">
                            <a:extLst/>
                          </a:blip>
                          <a:stretch>
                            <a:fillRect/>
                          </a:stretch>
                        </pic:blipFill>
                        <pic:spPr>
                          <a:xfrm>
                            <a:off x="0" y="0"/>
                            <a:ext cx="1728470" cy="1152525"/>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26" style="visibility:visible;position:absolute;margin-left:-1.5pt;margin-top:0.9pt;width:136.1pt;height:90.7pt;z-index:251660288;mso-position-horizontal:absolute;mso-position-horizontal-relative:text;mso-position-vertical:absolute;mso-position-vertical-relative:line;mso-wrap-distance-left:4.5pt;mso-wrap-distance-top:4.5pt;mso-wrap-distance-right:4.5pt;mso-wrap-distance-bottom:4.5pt;" coordorigin="0,0" coordsize="1728470,1152525">
                <w10:wrap type="through" side="bothSides" anchorx="text"/>
                <v:rect id="_x0000_s1027" style="position:absolute;left:0;top:0;width:1728470;height:1152525;">
                  <v:fill color="#EDEDED" opacity="100.0%" type="solid"/>
                  <v:stroke on="f" weight="1.0pt" dashstyle="solid" endcap="flat" miterlimit="400.0%" joinstyle="miter" linestyle="single" startarrow="none" startarrowwidth="medium" startarrowlength="medium" endarrow="none" endarrowwidth="medium" endarrowlength="medium"/>
                </v:rect>
                <v:shape id="_x0000_s1028" type="#_x0000_t75" style="position:absolute;left:0;top:0;width:1728470;height:1152525;">
                  <v:imagedata r:id="rId4" o:title="image1.jpeg"/>
                </v:shape>
              </v:group>
            </w:pict>
          </mc:Fallback>
        </mc:AlternateContent>
      </w:r>
      <w:r>
        <w:rPr>
          <w:b w:val="1"/>
          <w:bCs w:val="1"/>
          <w:outline w:val="0"/>
          <w:color w:val="e0301e"/>
          <w:u w:val="single" w:color="e0301e"/>
          <w:rtl w:val="0"/>
          <w:lang w:val="en-US"/>
          <w14:textFill>
            <w14:solidFill>
              <w14:srgbClr w14:val="E0301E"/>
            </w14:solidFill>
          </w14:textFill>
        </w:rPr>
        <w:t xml:space="preserve"> Day 01-Houston</w:t>
      </w:r>
    </w:p>
    <w:p>
      <w:pPr>
        <w:pStyle w:val="Body"/>
        <w:jc w:val="both"/>
        <w:outlineLvl w:val="0"/>
      </w:pPr>
      <w:r>
        <w:rPr>
          <w:rtl w:val="0"/>
          <w:lang w:val="en-US"/>
        </w:rPr>
        <w:t>Welcome to Houston, a large metropolis in Texas, extending to Galveston Bay. It</w:t>
      </w:r>
      <w:r>
        <w:rPr>
          <w:rtl w:val="1"/>
        </w:rPr>
        <w:t>’</w:t>
      </w:r>
      <w:r>
        <w:rPr>
          <w:rtl w:val="0"/>
          <w:lang w:val="en-US"/>
        </w:rPr>
        <w:t>s closely linked with the Space Center Houston, the coastal visitor center at NASA</w:t>
      </w:r>
      <w:r>
        <w:rPr>
          <w:rtl w:val="1"/>
        </w:rPr>
        <w:t>’</w:t>
      </w:r>
      <w:r>
        <w:rPr>
          <w:rtl w:val="0"/>
          <w:lang w:val="en-US"/>
        </w:rPr>
        <w:t xml:space="preserve">s astronaut training and flight control complex. Transfer to your hotel upon arrival. </w:t>
      </w:r>
    </w:p>
    <w:p>
      <w:pPr>
        <w:pStyle w:val="Body"/>
        <w:jc w:val="both"/>
        <w:outlineLvl w:val="0"/>
      </w:pPr>
    </w:p>
    <w:p>
      <w:pPr>
        <w:pStyle w:val="Body"/>
        <w:jc w:val="both"/>
        <w:rPr>
          <w:outline w:val="0"/>
          <w:color w:val="e0301e"/>
          <w:u w:val="single" w:color="e0301e"/>
          <w14:textFill>
            <w14:solidFill>
              <w14:srgbClr w14:val="E0301E"/>
            </w14:solidFill>
          </w14:textFill>
        </w:rPr>
      </w:pPr>
      <w:r>
        <w:rPr>
          <w:b w:val="1"/>
          <w:bCs w:val="1"/>
          <w:outline w:val="0"/>
          <w:color w:val="e0301e"/>
          <w:u w:val="single" w:color="e0301e"/>
          <w14:textFill>
            <w14:solidFill>
              <w14:srgbClr w14:val="E0301E"/>
            </w14:solidFill>
          </w14:textFill>
        </w:rPr>
        <mc:AlternateContent>
          <mc:Choice Requires="wpg">
            <w:drawing xmlns:a="http://schemas.openxmlformats.org/drawingml/2006/main">
              <wp:anchor distT="57150" distB="57150" distL="57150" distR="57150" simplePos="0" relativeHeight="251661312" behindDoc="0" locked="0" layoutInCell="1" allowOverlap="1">
                <wp:simplePos x="0" y="0"/>
                <wp:positionH relativeFrom="column">
                  <wp:posOffset>-19049</wp:posOffset>
                </wp:positionH>
                <wp:positionV relativeFrom="line">
                  <wp:posOffset>154305</wp:posOffset>
                </wp:positionV>
                <wp:extent cx="1728470" cy="1285875"/>
                <wp:effectExtent l="0" t="0" r="0" b="0"/>
                <wp:wrapThrough wrapText="bothSides" distL="57150" distR="57150">
                  <wp:wrapPolygon edited="1">
                    <wp:start x="0" y="0"/>
                    <wp:lineTo x="21600" y="0"/>
                    <wp:lineTo x="21600" y="21600"/>
                    <wp:lineTo x="0" y="21600"/>
                    <wp:lineTo x="0" y="0"/>
                  </wp:wrapPolygon>
                </wp:wrapThrough>
                <wp:docPr id="1073741830" name="officeArt object" descr="https://media.tacdn.com/media/attractions-splice-spp-674x446/07/9e/31/77.jpg"/>
                <wp:cNvGraphicFramePr/>
                <a:graphic xmlns:a="http://schemas.openxmlformats.org/drawingml/2006/main">
                  <a:graphicData uri="http://schemas.microsoft.com/office/word/2010/wordprocessingGroup">
                    <wpg:wgp>
                      <wpg:cNvGrpSpPr/>
                      <wpg:grpSpPr>
                        <a:xfrm>
                          <a:off x="0" y="0"/>
                          <a:ext cx="1728470" cy="1285875"/>
                          <a:chOff x="0" y="0"/>
                          <a:chExt cx="1728469" cy="1285874"/>
                        </a:xfrm>
                      </wpg:grpSpPr>
                      <wps:wsp>
                        <wps:cNvPr id="1073741828" name="Rectangle"/>
                        <wps:cNvSpPr/>
                        <wps:spPr>
                          <a:xfrm>
                            <a:off x="0" y="0"/>
                            <a:ext cx="1728470" cy="1285875"/>
                          </a:xfrm>
                          <a:prstGeom prst="rect">
                            <a:avLst/>
                          </a:prstGeom>
                          <a:solidFill>
                            <a:srgbClr val="EDEDED"/>
                          </a:solidFill>
                          <a:ln w="12700" cap="flat">
                            <a:noFill/>
                            <a:miter lim="400000"/>
                          </a:ln>
                          <a:effectLst/>
                        </wps:spPr>
                        <wps:bodyPr/>
                      </wps:wsp>
                      <pic:pic xmlns:pic="http://schemas.openxmlformats.org/drawingml/2006/picture">
                        <pic:nvPicPr>
                          <pic:cNvPr id="1073741829" name="image2.jpeg" descr="image2.jpeg"/>
                          <pic:cNvPicPr>
                            <a:picLocks noChangeAspect="1"/>
                          </pic:cNvPicPr>
                        </pic:nvPicPr>
                        <pic:blipFill>
                          <a:blip r:embed="rId5">
                            <a:extLst/>
                          </a:blip>
                          <a:stretch>
                            <a:fillRect/>
                          </a:stretch>
                        </pic:blipFill>
                        <pic:spPr>
                          <a:xfrm>
                            <a:off x="0" y="0"/>
                            <a:ext cx="1728470" cy="1285875"/>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29" style="visibility:visible;position:absolute;margin-left:-1.5pt;margin-top:12.2pt;width:136.1pt;height:101.2pt;z-index:251661312;mso-position-horizontal:absolute;mso-position-horizontal-relative:text;mso-position-vertical:absolute;mso-position-vertical-relative:line;mso-wrap-distance-left:4.5pt;mso-wrap-distance-top:4.5pt;mso-wrap-distance-right:4.5pt;mso-wrap-distance-bottom:4.5pt;" coordorigin="0,0" coordsize="1728470,1285875">
                <w10:wrap type="through" side="bothSides" anchorx="text"/>
                <v:rect id="_x0000_s1030" style="position:absolute;left:0;top:0;width:1728470;height:1285875;">
                  <v:fill color="#EDEDED" opacity="100.0%" type="solid"/>
                  <v:stroke on="f" weight="1.0pt" dashstyle="solid" endcap="flat" miterlimit="400.0%" joinstyle="miter" linestyle="single" startarrow="none" startarrowwidth="medium" startarrowlength="medium" endarrow="none" endarrowwidth="medium" endarrowlength="medium"/>
                </v:rect>
                <v:shape id="_x0000_s1031" type="#_x0000_t75" style="position:absolute;left:0;top:0;width:1728470;height:1285875;">
                  <v:imagedata r:id="rId5" o:title="image2.jpeg"/>
                </v:shape>
              </v:group>
            </w:pict>
          </mc:Fallback>
        </mc:AlternateContent>
      </w:r>
      <w:r>
        <w:rPr>
          <w:b w:val="1"/>
          <w:bCs w:val="1"/>
          <w:outline w:val="0"/>
          <w:color w:val="e0301e"/>
          <w:u w:val="single" w:color="e0301e"/>
          <w:rtl w:val="0"/>
          <w:lang w:val="en-US"/>
          <w14:textFill>
            <w14:solidFill>
              <w14:srgbClr w14:val="E0301E"/>
            </w14:solidFill>
          </w14:textFill>
        </w:rPr>
        <w:t xml:space="preserve"> Day 02 </w:t>
      </w:r>
      <w:r>
        <w:rPr>
          <w:b w:val="1"/>
          <w:bCs w:val="1"/>
          <w:outline w:val="0"/>
          <w:color w:val="e0301e"/>
          <w:u w:val="single" w:color="e0301e"/>
          <w:rtl w:val="0"/>
          <w14:textFill>
            <w14:solidFill>
              <w14:srgbClr w14:val="E0301E"/>
            </w14:solidFill>
          </w14:textFill>
        </w:rPr>
        <w:t>–</w:t>
      </w:r>
      <w:r>
        <w:rPr>
          <w:b w:val="1"/>
          <w:bCs w:val="1"/>
          <w:outline w:val="0"/>
          <w:color w:val="e0301e"/>
          <w:u w:val="single" w:color="e0301e"/>
          <w:rtl w:val="0"/>
          <w:lang w:val="en-US"/>
          <w14:textFill>
            <w14:solidFill>
              <w14:srgbClr w14:val="E0301E"/>
            </w14:solidFill>
          </w14:textFill>
        </w:rPr>
        <w:t xml:space="preserve">Houston </w:t>
      </w:r>
      <w:r>
        <w:rPr>
          <w:b w:val="1"/>
          <w:bCs w:val="1"/>
          <w:outline w:val="0"/>
          <w:color w:val="e0301e"/>
          <w:u w:val="single" w:color="e0301e"/>
          <w:rtl w:val="0"/>
          <w14:textFill>
            <w14:solidFill>
              <w14:srgbClr w14:val="E0301E"/>
            </w14:solidFill>
          </w14:textFill>
        </w:rPr>
        <w:t xml:space="preserve">– </w:t>
      </w:r>
      <w:r>
        <w:rPr>
          <w:b w:val="1"/>
          <w:bCs w:val="1"/>
          <w:outline w:val="0"/>
          <w:color w:val="e0301e"/>
          <w:u w:val="single" w:color="e0301e"/>
          <w:rtl w:val="0"/>
          <w:lang w:val="en-US"/>
          <w14:textFill>
            <w14:solidFill>
              <w14:srgbClr w14:val="E0301E"/>
            </w14:solidFill>
          </w14:textFill>
        </w:rPr>
        <w:t xml:space="preserve">NASA Space Center + City Tour </w:t>
      </w:r>
    </w:p>
    <w:p>
      <w:pPr>
        <w:pStyle w:val="No Spacing"/>
        <w:jc w:val="both"/>
        <w:rPr>
          <w:rFonts w:ascii="Calibri" w:cs="Calibri" w:hAnsi="Calibri" w:eastAsia="Calibri"/>
        </w:rPr>
      </w:pPr>
      <w:r>
        <w:rPr>
          <w:rFonts w:ascii="Calibri" w:hAnsi="Calibri"/>
          <w:rtl w:val="0"/>
          <w:lang w:val="en-US"/>
        </w:rPr>
        <w:t xml:space="preserve">After breakfast, visit Mission Control, Rocket Park, Independence Plaza, and the astronaut training facility. See popular landmarks around Houston, stopping briefly for photos during a sightseeing tour. With a map and instructions, enjoy the flexibility to explore the space center on your own time, without the stress of </w:t>
      </w:r>
      <w:r>
        <w:rPr>
          <w:rFonts w:ascii="Calibri" w:hAnsi="Calibri"/>
          <w:sz w:val="22"/>
          <w:szCs w:val="22"/>
          <w:rtl w:val="0"/>
          <w:lang w:val="en-US"/>
        </w:rPr>
        <w:t xml:space="preserve">rushing. </w:t>
      </w:r>
      <w:r>
        <w:rPr>
          <w:rFonts w:ascii="Calibri" w:hAnsi="Calibri"/>
          <w:b w:val="1"/>
          <w:bCs w:val="1"/>
          <w:sz w:val="22"/>
          <w:szCs w:val="22"/>
          <w:rtl w:val="0"/>
          <w:lang w:val="en-US"/>
        </w:rPr>
        <w:t>(Meals: B)</w:t>
      </w:r>
    </w:p>
    <w:p>
      <w:pPr>
        <w:pStyle w:val="Body"/>
        <w:jc w:val="both"/>
        <w:rPr>
          <w:b w:val="1"/>
          <w:bCs w:val="1"/>
        </w:rPr>
      </w:pPr>
    </w:p>
    <w:p>
      <w:pPr>
        <w:pStyle w:val="Body"/>
        <w:jc w:val="both"/>
        <w:outlineLvl w:val="0"/>
        <w:rPr>
          <w:rFonts w:ascii="Franklin Gothic Book" w:cs="Franklin Gothic Book" w:hAnsi="Franklin Gothic Book" w:eastAsia="Franklin Gothic Book"/>
          <w:outline w:val="0"/>
          <w:color w:val="e0301e"/>
          <w:u w:val="single" w:color="e0301e"/>
          <w14:textFill>
            <w14:solidFill>
              <w14:srgbClr w14:val="E0301E"/>
            </w14:solidFill>
          </w14:textFill>
        </w:rPr>
      </w:pPr>
      <w:r>
        <w:rPr>
          <w:b w:val="1"/>
          <w:bCs w:val="1"/>
          <w:outline w:val="0"/>
          <w:color w:val="e0301e"/>
          <w:u w:val="single" w:color="e0301e"/>
          <w14:textFill>
            <w14:solidFill>
              <w14:srgbClr w14:val="E0301E"/>
            </w14:solidFill>
          </w14:textFill>
        </w:rPr>
        <mc:AlternateContent>
          <mc:Choice Requires="wpg">
            <w:drawing xmlns:a="http://schemas.openxmlformats.org/drawingml/2006/main">
              <wp:anchor distT="57150" distB="57150" distL="57150" distR="57150" simplePos="0" relativeHeight="251662336" behindDoc="0" locked="0" layoutInCell="1" allowOverlap="1">
                <wp:simplePos x="0" y="0"/>
                <wp:positionH relativeFrom="column">
                  <wp:posOffset>-38100</wp:posOffset>
                </wp:positionH>
                <wp:positionV relativeFrom="line">
                  <wp:posOffset>177800</wp:posOffset>
                </wp:positionV>
                <wp:extent cx="1743711" cy="1190625"/>
                <wp:effectExtent l="0" t="0" r="0" b="0"/>
                <wp:wrapThrough wrapText="bothSides" distL="57150" distR="57150">
                  <wp:wrapPolygon edited="1">
                    <wp:start x="0" y="0"/>
                    <wp:lineTo x="21600" y="0"/>
                    <wp:lineTo x="21600" y="21600"/>
                    <wp:lineTo x="0" y="21600"/>
                    <wp:lineTo x="0" y="0"/>
                  </wp:wrapPolygon>
                </wp:wrapThrough>
                <wp:docPr id="1073741833" name="officeArt object" descr="Image result for san antonio"/>
                <wp:cNvGraphicFramePr/>
                <a:graphic xmlns:a="http://schemas.openxmlformats.org/drawingml/2006/main">
                  <a:graphicData uri="http://schemas.microsoft.com/office/word/2010/wordprocessingGroup">
                    <wpg:wgp>
                      <wpg:cNvGrpSpPr/>
                      <wpg:grpSpPr>
                        <a:xfrm>
                          <a:off x="0" y="0"/>
                          <a:ext cx="1743711" cy="1190625"/>
                          <a:chOff x="0" y="0"/>
                          <a:chExt cx="1743710" cy="1190625"/>
                        </a:xfrm>
                      </wpg:grpSpPr>
                      <wps:wsp>
                        <wps:cNvPr id="1073741831" name="Rectangle"/>
                        <wps:cNvSpPr/>
                        <wps:spPr>
                          <a:xfrm>
                            <a:off x="0" y="0"/>
                            <a:ext cx="1743711" cy="1190625"/>
                          </a:xfrm>
                          <a:prstGeom prst="rect">
                            <a:avLst/>
                          </a:prstGeom>
                          <a:solidFill>
                            <a:srgbClr val="EDEDED"/>
                          </a:solidFill>
                          <a:ln w="12700" cap="flat">
                            <a:noFill/>
                            <a:miter lim="400000"/>
                          </a:ln>
                          <a:effectLst/>
                        </wps:spPr>
                        <wps:bodyPr/>
                      </wps:wsp>
                      <pic:pic xmlns:pic="http://schemas.openxmlformats.org/drawingml/2006/picture">
                        <pic:nvPicPr>
                          <pic:cNvPr id="1073741832" name="image3.jpeg" descr="image3.jpeg"/>
                          <pic:cNvPicPr>
                            <a:picLocks noChangeAspect="1"/>
                          </pic:cNvPicPr>
                        </pic:nvPicPr>
                        <pic:blipFill>
                          <a:blip r:embed="rId6">
                            <a:extLst/>
                          </a:blip>
                          <a:stretch>
                            <a:fillRect/>
                          </a:stretch>
                        </pic:blipFill>
                        <pic:spPr>
                          <a:xfrm>
                            <a:off x="0" y="0"/>
                            <a:ext cx="1743711" cy="1190625"/>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32" style="visibility:visible;position:absolute;margin-left:-3.0pt;margin-top:14.0pt;width:137.3pt;height:93.8pt;z-index:251662336;mso-position-horizontal:absolute;mso-position-horizontal-relative:text;mso-position-vertical:absolute;mso-position-vertical-relative:line;mso-wrap-distance-left:4.5pt;mso-wrap-distance-top:4.5pt;mso-wrap-distance-right:4.5pt;mso-wrap-distance-bottom:4.5pt;" coordorigin="0,0" coordsize="1743710,1190625">
                <w10:wrap type="through" side="bothSides" anchorx="text"/>
                <v:rect id="_x0000_s1033" style="position:absolute;left:0;top:0;width:1743710;height:1190625;">
                  <v:fill color="#EDEDED" opacity="100.0%" type="solid"/>
                  <v:stroke on="f" weight="1.0pt" dashstyle="solid" endcap="flat" miterlimit="400.0%" joinstyle="miter" linestyle="single" startarrow="none" startarrowwidth="medium" startarrowlength="medium" endarrow="none" endarrowwidth="medium" endarrowlength="medium"/>
                </v:rect>
                <v:shape id="_x0000_s1034" type="#_x0000_t75" style="position:absolute;left:0;top:0;width:1743710;height:1190625;">
                  <v:imagedata r:id="rId6" o:title="image3.jpeg"/>
                </v:shape>
              </v:group>
            </w:pict>
          </mc:Fallback>
        </mc:AlternateContent>
      </w:r>
      <w:r>
        <w:rPr>
          <w:b w:val="1"/>
          <w:bCs w:val="1"/>
          <w:outline w:val="0"/>
          <w:color w:val="e0301e"/>
          <w:u w:val="single" w:color="e0301e"/>
          <w:rtl w:val="0"/>
          <w:lang w:val="en-US"/>
          <w14:textFill>
            <w14:solidFill>
              <w14:srgbClr w14:val="E0301E"/>
            </w14:solidFill>
          </w14:textFill>
        </w:rPr>
        <w:t xml:space="preserve">Day 03 </w:t>
      </w:r>
      <w:r>
        <w:rPr>
          <w:b w:val="1"/>
          <w:bCs w:val="1"/>
          <w:outline w:val="0"/>
          <w:color w:val="e0301e"/>
          <w:u w:val="single" w:color="e0301e"/>
          <w:rtl w:val="0"/>
          <w14:textFill>
            <w14:solidFill>
              <w14:srgbClr w14:val="E0301E"/>
            </w14:solidFill>
          </w14:textFill>
        </w:rPr>
        <w:t xml:space="preserve">– </w:t>
      </w:r>
      <w:r>
        <w:rPr>
          <w:b w:val="1"/>
          <w:bCs w:val="1"/>
          <w:outline w:val="0"/>
          <w:color w:val="e0301e"/>
          <w:u w:val="single" w:color="e0301e"/>
          <w:rtl w:val="0"/>
          <w:lang w:val="en-US"/>
          <w14:textFill>
            <w14:solidFill>
              <w14:srgbClr w14:val="E0301E"/>
            </w14:solidFill>
          </w14:textFill>
        </w:rPr>
        <w:t xml:space="preserve">Houston </w:t>
      </w:r>
      <w:r>
        <w:rPr>
          <w:b w:val="1"/>
          <w:bCs w:val="1"/>
          <w:outline w:val="0"/>
          <w:color w:val="e0301e"/>
          <w:u w:val="single" w:color="e0301e"/>
          <w:rtl w:val="0"/>
          <w14:textFill>
            <w14:solidFill>
              <w14:srgbClr w14:val="E0301E"/>
            </w14:solidFill>
          </w14:textFill>
        </w:rPr>
        <w:t xml:space="preserve">– </w:t>
      </w:r>
      <w:r>
        <w:rPr>
          <w:b w:val="1"/>
          <w:bCs w:val="1"/>
          <w:outline w:val="0"/>
          <w:color w:val="e0301e"/>
          <w:u w:val="single" w:color="e0301e"/>
          <w:rtl w:val="0"/>
          <w:lang w:val="it-IT"/>
          <w14:textFill>
            <w14:solidFill>
              <w14:srgbClr w14:val="E0301E"/>
            </w14:solidFill>
          </w14:textFill>
        </w:rPr>
        <w:t>San Antonio</w:t>
      </w:r>
    </w:p>
    <w:p>
      <w:pPr>
        <w:pStyle w:val="Body"/>
        <w:tabs>
          <w:tab w:val="left" w:pos="3240"/>
          <w:tab w:val="left" w:pos="10300"/>
        </w:tabs>
        <w:jc w:val="both"/>
      </w:pPr>
      <w:r>
        <w:rPr>
          <w:rtl w:val="0"/>
          <w:lang w:val="en-US"/>
        </w:rPr>
        <w:t xml:space="preserve">After breakfast we depart to San Antonio by road, a major city in south-central Texas with a rich colonial heritage. Transfer to your hotel upon arrival. Later explore the city &amp; learn about San Antonio's history, culture, architecture and more as you pass by the Alamo, HemisFair Park, Tower of the Americas and Cathedral of San Fernando, then browse the shops at the Rivercenter Mall along the River Walk. </w:t>
      </w:r>
      <w:r>
        <w:rPr>
          <w:b w:val="1"/>
          <w:bCs w:val="1"/>
          <w:rtl w:val="0"/>
          <w:lang w:val="en-US"/>
        </w:rPr>
        <w:t>(Meals: B)</w:t>
      </w:r>
      <w:r>
        <w:rPr>
          <w:rtl w:val="0"/>
        </w:rPr>
        <w:t xml:space="preserve"> </w:t>
      </w:r>
    </w:p>
    <w:p>
      <w:pPr>
        <w:pStyle w:val="Body"/>
        <w:tabs>
          <w:tab w:val="left" w:pos="3240"/>
          <w:tab w:val="left" w:pos="10300"/>
        </w:tabs>
        <w:jc w:val="both"/>
      </w:pPr>
    </w:p>
    <w:p>
      <w:pPr>
        <w:pStyle w:val="Body"/>
        <w:tabs>
          <w:tab w:val="left" w:pos="2520"/>
          <w:tab w:val="left" w:pos="2700"/>
        </w:tabs>
        <w:jc w:val="both"/>
        <w:rPr>
          <w:b w:val="1"/>
          <w:bCs w:val="1"/>
          <w:outline w:val="0"/>
          <w:color w:val="e0301e"/>
          <w:u w:val="single" w:color="e0301e"/>
          <w14:textFill>
            <w14:solidFill>
              <w14:srgbClr w14:val="E0301E"/>
            </w14:solidFill>
          </w14:textFill>
        </w:rPr>
      </w:pPr>
      <w:r>
        <w:rPr>
          <w:b w:val="1"/>
          <w:bCs w:val="1"/>
          <w:outline w:val="0"/>
          <w:color w:val="e0301e"/>
          <w:u w:val="single" w:color="e0301e"/>
          <w14:textFill>
            <w14:solidFill>
              <w14:srgbClr w14:val="E0301E"/>
            </w14:solidFill>
          </w14:textFill>
        </w:rPr>
        <mc:AlternateContent>
          <mc:Choice Requires="wpg">
            <w:drawing xmlns:a="http://schemas.openxmlformats.org/drawingml/2006/main">
              <wp:anchor distT="57150" distB="57150" distL="57150" distR="57150" simplePos="0" relativeHeight="251665408" behindDoc="0" locked="0" layoutInCell="1" allowOverlap="1">
                <wp:simplePos x="0" y="0"/>
                <wp:positionH relativeFrom="column">
                  <wp:posOffset>-123824</wp:posOffset>
                </wp:positionH>
                <wp:positionV relativeFrom="line">
                  <wp:posOffset>43815</wp:posOffset>
                </wp:positionV>
                <wp:extent cx="1909445" cy="1238250"/>
                <wp:effectExtent l="0" t="0" r="0" b="0"/>
                <wp:wrapThrough wrapText="bothSides" distL="57150" distR="57150">
                  <wp:wrapPolygon edited="1">
                    <wp:start x="0" y="0"/>
                    <wp:lineTo x="21600" y="0"/>
                    <wp:lineTo x="21600" y="21600"/>
                    <wp:lineTo x="0" y="21600"/>
                    <wp:lineTo x="0" y="0"/>
                  </wp:wrapPolygon>
                </wp:wrapThrough>
                <wp:docPr id="1073741836" name="officeArt object" descr="Image result for austin"/>
                <wp:cNvGraphicFramePr/>
                <a:graphic xmlns:a="http://schemas.openxmlformats.org/drawingml/2006/main">
                  <a:graphicData uri="http://schemas.microsoft.com/office/word/2010/wordprocessingGroup">
                    <wpg:wgp>
                      <wpg:cNvGrpSpPr/>
                      <wpg:grpSpPr>
                        <a:xfrm>
                          <a:off x="0" y="0"/>
                          <a:ext cx="1909445" cy="1238250"/>
                          <a:chOff x="0" y="0"/>
                          <a:chExt cx="1909444" cy="1238249"/>
                        </a:xfrm>
                      </wpg:grpSpPr>
                      <wps:wsp>
                        <wps:cNvPr id="1073741834" name="Rectangle"/>
                        <wps:cNvSpPr/>
                        <wps:spPr>
                          <a:xfrm>
                            <a:off x="0" y="0"/>
                            <a:ext cx="1909445" cy="1238250"/>
                          </a:xfrm>
                          <a:prstGeom prst="rect">
                            <a:avLst/>
                          </a:prstGeom>
                          <a:solidFill>
                            <a:srgbClr val="EDEDED"/>
                          </a:solidFill>
                          <a:ln w="12700" cap="flat">
                            <a:noFill/>
                            <a:miter lim="400000"/>
                          </a:ln>
                          <a:effectLst/>
                        </wps:spPr>
                        <wps:bodyPr/>
                      </wps:wsp>
                      <pic:pic xmlns:pic="http://schemas.openxmlformats.org/drawingml/2006/picture">
                        <pic:nvPicPr>
                          <pic:cNvPr id="1073741835" name="image4.jpeg" descr="image4.jpeg"/>
                          <pic:cNvPicPr>
                            <a:picLocks noChangeAspect="1"/>
                          </pic:cNvPicPr>
                        </pic:nvPicPr>
                        <pic:blipFill>
                          <a:blip r:embed="rId7">
                            <a:extLst/>
                          </a:blip>
                          <a:stretch>
                            <a:fillRect/>
                          </a:stretch>
                        </pic:blipFill>
                        <pic:spPr>
                          <a:xfrm>
                            <a:off x="0" y="0"/>
                            <a:ext cx="1909445" cy="1238250"/>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35" style="visibility:visible;position:absolute;margin-left:-9.7pt;margin-top:3.5pt;width:150.3pt;height:97.5pt;z-index:251665408;mso-position-horizontal:absolute;mso-position-horizontal-relative:text;mso-position-vertical:absolute;mso-position-vertical-relative:line;mso-wrap-distance-left:4.5pt;mso-wrap-distance-top:4.5pt;mso-wrap-distance-right:4.5pt;mso-wrap-distance-bottom:4.5pt;" coordorigin="0,0" coordsize="1909445,1238250">
                <w10:wrap type="through" side="bothSides" anchorx="text"/>
                <v:rect id="_x0000_s1036" style="position:absolute;left:0;top:0;width:1909445;height:1238250;">
                  <v:fill color="#EDEDED" opacity="100.0%" type="solid"/>
                  <v:stroke on="f" weight="1.0pt" dashstyle="solid" endcap="flat" miterlimit="400.0%" joinstyle="miter" linestyle="single" startarrow="none" startarrowwidth="medium" startarrowlength="medium" endarrow="none" endarrowwidth="medium" endarrowlength="medium"/>
                </v:rect>
                <v:shape id="_x0000_s1037" type="#_x0000_t75" style="position:absolute;left:0;top:0;width:1909445;height:1238250;">
                  <v:imagedata r:id="rId7" o:title="image4.jpeg"/>
                </v:shape>
              </v:group>
            </w:pict>
          </mc:Fallback>
        </mc:AlternateContent>
      </w:r>
      <w:r>
        <w:rPr>
          <w:b w:val="1"/>
          <w:bCs w:val="1"/>
          <w:outline w:val="0"/>
          <w:color w:val="e0301e"/>
          <w:u w:val="single" w:color="e0301e"/>
          <w:rtl w:val="0"/>
          <w:lang w:val="en-US"/>
          <w14:textFill>
            <w14:solidFill>
              <w14:srgbClr w14:val="E0301E"/>
            </w14:solidFill>
          </w14:textFill>
        </w:rPr>
        <w:t xml:space="preserve"> Day 04 </w:t>
      </w:r>
      <w:r>
        <w:rPr>
          <w:b w:val="1"/>
          <w:bCs w:val="1"/>
          <w:outline w:val="0"/>
          <w:color w:val="e0301e"/>
          <w:u w:val="single" w:color="e0301e"/>
          <w:rtl w:val="0"/>
          <w14:textFill>
            <w14:solidFill>
              <w14:srgbClr w14:val="E0301E"/>
            </w14:solidFill>
          </w14:textFill>
        </w:rPr>
        <w:t>–</w:t>
      </w:r>
      <w:r>
        <w:rPr>
          <w:b w:val="1"/>
          <w:bCs w:val="1"/>
          <w:outline w:val="0"/>
          <w:color w:val="e0301e"/>
          <w:u w:val="single" w:color="e0301e"/>
          <w:rtl w:val="0"/>
          <w:lang w:val="it-IT"/>
          <w14:textFill>
            <w14:solidFill>
              <w14:srgbClr w14:val="E0301E"/>
            </w14:solidFill>
          </w14:textFill>
        </w:rPr>
        <w:t>San Antonio - Austin</w:t>
      </w:r>
    </w:p>
    <w:p>
      <w:pPr>
        <w:pStyle w:val="Body"/>
        <w:tabs>
          <w:tab w:val="left" w:pos="2520"/>
          <w:tab w:val="left" w:pos="2700"/>
        </w:tabs>
        <w:jc w:val="both"/>
      </w:pPr>
      <w:r>
        <w:rPr>
          <w:rtl w:val="0"/>
          <w:lang w:val="en-US"/>
        </w:rPr>
        <w:t>After breakfast we depart to Austin by road.  Transfer to your hotel upon arrival. Later visit the Seaholm Power District and Texas State Capitol, cruise Congress Avenue, and stop for selfies with statues of two of Austin's most famous musicians. Wrap up your tour at Auditorium Shores, and take in fantastic skyline views.</w:t>
      </w:r>
    </w:p>
    <w:p>
      <w:pPr>
        <w:pStyle w:val="Body"/>
        <w:tabs>
          <w:tab w:val="left" w:pos="2520"/>
          <w:tab w:val="left" w:pos="2700"/>
        </w:tabs>
        <w:jc w:val="both"/>
      </w:pPr>
      <w:r>
        <w:rPr>
          <w:b w:val="1"/>
          <w:bCs w:val="1"/>
          <w:rtl w:val="0"/>
          <w:lang w:val="en-US"/>
        </w:rPr>
        <w:t xml:space="preserve"> (Meals: B)</w:t>
      </w:r>
      <w:r>
        <w:rPr>
          <w:rtl w:val="0"/>
        </w:rPr>
        <w:t xml:space="preserve"> </w:t>
      </w:r>
    </w:p>
    <w:p>
      <w:pPr>
        <w:pStyle w:val="Body"/>
        <w:tabs>
          <w:tab w:val="left" w:pos="2520"/>
          <w:tab w:val="left" w:pos="2700"/>
        </w:tabs>
        <w:jc w:val="both"/>
        <w:rPr>
          <w:b w:val="1"/>
          <w:bCs w:val="1"/>
        </w:rPr>
      </w:pPr>
    </w:p>
    <w:p>
      <w:pPr>
        <w:pStyle w:val="Body"/>
        <w:tabs>
          <w:tab w:val="left" w:pos="2520"/>
          <w:tab w:val="left" w:pos="2700"/>
        </w:tabs>
        <w:jc w:val="both"/>
        <w:rPr>
          <w:rFonts w:ascii="Franklin Gothic Book" w:cs="Franklin Gothic Book" w:hAnsi="Franklin Gothic Book" w:eastAsia="Franklin Gothic Book"/>
          <w:outline w:val="0"/>
          <w:color w:val="e0301e"/>
          <w:u w:val="single" w:color="e0301e"/>
          <w14:textFill>
            <w14:solidFill>
              <w14:srgbClr w14:val="E0301E"/>
            </w14:solidFill>
          </w14:textFill>
        </w:rPr>
      </w:pPr>
      <w:r>
        <w:rPr>
          <w:b w:val="1"/>
          <w:bCs w:val="1"/>
          <w:outline w:val="0"/>
          <w:color w:val="e0301e"/>
          <w:u w:val="single" w:color="e0301e"/>
          <w14:textFill>
            <w14:solidFill>
              <w14:srgbClr w14:val="E0301E"/>
            </w14:solidFill>
          </w14:textFill>
        </w:rPr>
        <mc:AlternateContent>
          <mc:Choice Requires="wpg">
            <w:drawing xmlns:a="http://schemas.openxmlformats.org/drawingml/2006/main">
              <wp:anchor distT="57150" distB="57150" distL="57150" distR="57150" simplePos="0" relativeHeight="251663360" behindDoc="0" locked="0" layoutInCell="1" allowOverlap="1">
                <wp:simplePos x="0" y="0"/>
                <wp:positionH relativeFrom="column">
                  <wp:posOffset>-123824</wp:posOffset>
                </wp:positionH>
                <wp:positionV relativeFrom="line">
                  <wp:posOffset>55880</wp:posOffset>
                </wp:positionV>
                <wp:extent cx="1909445" cy="1358900"/>
                <wp:effectExtent l="0" t="0" r="0" b="0"/>
                <wp:wrapThrough wrapText="bothSides" distL="57150" distR="57150">
                  <wp:wrapPolygon edited="1">
                    <wp:start x="0" y="0"/>
                    <wp:lineTo x="21600" y="0"/>
                    <wp:lineTo x="21600" y="21600"/>
                    <wp:lineTo x="0" y="21600"/>
                    <wp:lineTo x="0" y="0"/>
                  </wp:wrapPolygon>
                </wp:wrapThrough>
                <wp:docPr id="1073741839" name="officeArt object" descr="Image result for dallas"/>
                <wp:cNvGraphicFramePr/>
                <a:graphic xmlns:a="http://schemas.openxmlformats.org/drawingml/2006/main">
                  <a:graphicData uri="http://schemas.microsoft.com/office/word/2010/wordprocessingGroup">
                    <wpg:wgp>
                      <wpg:cNvGrpSpPr/>
                      <wpg:grpSpPr>
                        <a:xfrm>
                          <a:off x="0" y="0"/>
                          <a:ext cx="1909445" cy="1358900"/>
                          <a:chOff x="0" y="0"/>
                          <a:chExt cx="1909444" cy="1358899"/>
                        </a:xfrm>
                      </wpg:grpSpPr>
                      <wps:wsp>
                        <wps:cNvPr id="1073741837" name="Rectangle"/>
                        <wps:cNvSpPr/>
                        <wps:spPr>
                          <a:xfrm>
                            <a:off x="0" y="0"/>
                            <a:ext cx="1909445" cy="1358900"/>
                          </a:xfrm>
                          <a:prstGeom prst="rect">
                            <a:avLst/>
                          </a:prstGeom>
                          <a:solidFill>
                            <a:srgbClr val="EDEDED"/>
                          </a:solidFill>
                          <a:ln w="12700" cap="flat">
                            <a:noFill/>
                            <a:miter lim="400000"/>
                          </a:ln>
                          <a:effectLst/>
                        </wps:spPr>
                        <wps:bodyPr/>
                      </wps:wsp>
                      <pic:pic xmlns:pic="http://schemas.openxmlformats.org/drawingml/2006/picture">
                        <pic:nvPicPr>
                          <pic:cNvPr id="1073741838" name="image5.jpeg" descr="image5.jpeg"/>
                          <pic:cNvPicPr>
                            <a:picLocks noChangeAspect="1"/>
                          </pic:cNvPicPr>
                        </pic:nvPicPr>
                        <pic:blipFill>
                          <a:blip r:embed="rId8">
                            <a:extLst/>
                          </a:blip>
                          <a:stretch>
                            <a:fillRect/>
                          </a:stretch>
                        </pic:blipFill>
                        <pic:spPr>
                          <a:xfrm>
                            <a:off x="0" y="0"/>
                            <a:ext cx="1909445" cy="1358900"/>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38" style="visibility:visible;position:absolute;margin-left:-9.7pt;margin-top:4.4pt;width:150.3pt;height:107.0pt;z-index:251663360;mso-position-horizontal:absolute;mso-position-horizontal-relative:text;mso-position-vertical:absolute;mso-position-vertical-relative:line;mso-wrap-distance-left:4.5pt;mso-wrap-distance-top:4.5pt;mso-wrap-distance-right:4.5pt;mso-wrap-distance-bottom:4.5pt;" coordorigin="0,0" coordsize="1909445,1358900">
                <w10:wrap type="through" side="bothSides" anchorx="text"/>
                <v:rect id="_x0000_s1039" style="position:absolute;left:0;top:0;width:1909445;height:1358900;">
                  <v:fill color="#EDEDED" opacity="100.0%" type="solid"/>
                  <v:stroke on="f" weight="1.0pt" dashstyle="solid" endcap="flat" miterlimit="400.0%" joinstyle="miter" linestyle="single" startarrow="none" startarrowwidth="medium" startarrowlength="medium" endarrow="none" endarrowwidth="medium" endarrowlength="medium"/>
                </v:rect>
                <v:shape id="_x0000_s1040" type="#_x0000_t75" style="position:absolute;left:0;top:0;width:1909445;height:1358900;">
                  <v:imagedata r:id="rId8" o:title="image5.jpeg"/>
                </v:shape>
              </v:group>
            </w:pict>
          </mc:Fallback>
        </mc:AlternateContent>
      </w:r>
      <w:r>
        <w:rPr>
          <w:b w:val="1"/>
          <w:bCs w:val="1"/>
          <w:outline w:val="0"/>
          <w:color w:val="e0301e"/>
          <w:u w:val="single" w:color="e0301e"/>
          <w:rtl w:val="0"/>
          <w:lang w:val="de-DE"/>
          <w14:textFill>
            <w14:solidFill>
              <w14:srgbClr w14:val="E0301E"/>
            </w14:solidFill>
          </w14:textFill>
        </w:rPr>
        <w:t xml:space="preserve">Day 05-Austin </w:t>
      </w:r>
      <w:r>
        <w:rPr>
          <w:b w:val="1"/>
          <w:bCs w:val="1"/>
          <w:outline w:val="0"/>
          <w:color w:val="e0301e"/>
          <w:u w:val="single" w:color="e0301e"/>
          <w:rtl w:val="0"/>
          <w14:textFill>
            <w14:solidFill>
              <w14:srgbClr w14:val="E0301E"/>
            </w14:solidFill>
          </w14:textFill>
        </w:rPr>
        <w:t xml:space="preserve">– </w:t>
      </w:r>
      <w:r>
        <w:rPr>
          <w:b w:val="1"/>
          <w:bCs w:val="1"/>
          <w:outline w:val="0"/>
          <w:color w:val="e0301e"/>
          <w:u w:val="single" w:color="e0301e"/>
          <w:rtl w:val="0"/>
          <w:lang w:val="es-ES_tradnl"/>
          <w14:textFill>
            <w14:solidFill>
              <w14:srgbClr w14:val="E0301E"/>
            </w14:solidFill>
          </w14:textFill>
        </w:rPr>
        <w:t xml:space="preserve">Dallas </w:t>
      </w:r>
    </w:p>
    <w:p>
      <w:pPr>
        <w:pStyle w:val="Body"/>
        <w:tabs>
          <w:tab w:val="left" w:pos="3240"/>
        </w:tabs>
        <w:jc w:val="both"/>
        <w:rPr>
          <w:b w:val="1"/>
          <w:bCs w:val="1"/>
          <w:outline w:val="0"/>
          <w:color w:val="e0301e"/>
          <w:u w:color="e0301e"/>
          <w14:textFill>
            <w14:solidFill>
              <w14:srgbClr w14:val="E0301E"/>
            </w14:solidFill>
          </w14:textFill>
        </w:rPr>
      </w:pPr>
      <w:r>
        <w:rPr>
          <w:rtl w:val="0"/>
          <w:lang w:val="en-US"/>
        </w:rPr>
        <w:t>After breakfast, we depart to Dallas by road, a modern metropolis in north Texas, is a commercial and cultural hub of the region. Downtown</w:t>
      </w:r>
      <w:r>
        <w:rPr>
          <w:rtl w:val="1"/>
        </w:rPr>
        <w:t>’</w:t>
      </w:r>
      <w:r>
        <w:rPr>
          <w:rtl w:val="0"/>
          <w:lang w:val="en-US"/>
        </w:rPr>
        <w:t>s Sixth Floor Museum at Dealey Plaza commemorates the site of President John F. Kennedy</w:t>
      </w:r>
      <w:r>
        <w:rPr>
          <w:rtl w:val="1"/>
        </w:rPr>
        <w:t>’</w:t>
      </w:r>
      <w:r>
        <w:rPr>
          <w:rtl w:val="0"/>
          <w:lang w:val="en-US"/>
        </w:rPr>
        <w:t xml:space="preserve">s assassination in 1963. In the Arts District, the Dallas Museum of Art and the Crow Collection of Asian Art cover thousands of years of art. The sleek Nasher Sculpture Center showcases contemporary sculpture. Transfer to your hotel upon arrival. </w:t>
      </w:r>
      <w:r>
        <w:rPr>
          <w:b w:val="1"/>
          <w:bCs w:val="1"/>
          <w:rtl w:val="0"/>
          <w:lang w:val="en-US"/>
        </w:rPr>
        <w:t>(Meals: B)</w:t>
      </w:r>
    </w:p>
    <w:p>
      <w:pPr>
        <w:pStyle w:val="Body"/>
        <w:tabs>
          <w:tab w:val="left" w:pos="3240"/>
        </w:tabs>
        <w:jc w:val="both"/>
        <w:rPr>
          <w:b w:val="1"/>
          <w:bCs w:val="1"/>
        </w:rPr>
      </w:pPr>
    </w:p>
    <w:p>
      <w:pPr>
        <w:pStyle w:val="Body"/>
        <w:tabs>
          <w:tab w:val="left" w:pos="2520"/>
          <w:tab w:val="left" w:pos="2700"/>
        </w:tabs>
        <w:jc w:val="both"/>
        <w:rPr>
          <w:b w:val="1"/>
          <w:bCs w:val="1"/>
          <w:outline w:val="0"/>
          <w:color w:val="e0301e"/>
          <w:u w:val="single" w:color="e0301e"/>
          <w14:textFill>
            <w14:solidFill>
              <w14:srgbClr w14:val="E0301E"/>
            </w14:solidFill>
          </w14:textFill>
        </w:rPr>
      </w:pPr>
    </w:p>
    <w:p>
      <w:pPr>
        <w:pStyle w:val="Body"/>
        <w:tabs>
          <w:tab w:val="left" w:pos="2520"/>
          <w:tab w:val="left" w:pos="2700"/>
        </w:tabs>
        <w:jc w:val="both"/>
        <w:rPr>
          <w:b w:val="1"/>
          <w:bCs w:val="1"/>
          <w:outline w:val="0"/>
          <w:color w:val="e0301e"/>
          <w:u w:val="single" w:color="e0301e"/>
          <w14:textFill>
            <w14:solidFill>
              <w14:srgbClr w14:val="E0301E"/>
            </w14:solidFill>
          </w14:textFill>
        </w:rPr>
      </w:pPr>
    </w:p>
    <w:p>
      <w:pPr>
        <w:pStyle w:val="Body"/>
        <w:tabs>
          <w:tab w:val="left" w:pos="2520"/>
          <w:tab w:val="left" w:pos="2700"/>
        </w:tabs>
        <w:jc w:val="both"/>
        <w:rPr>
          <w:outline w:val="0"/>
          <w:color w:val="e0301e"/>
          <w:u w:val="single" w:color="e0301e"/>
          <w14:textFill>
            <w14:solidFill>
              <w14:srgbClr w14:val="E0301E"/>
            </w14:solidFill>
          </w14:textFill>
        </w:rPr>
      </w:pPr>
      <w:r>
        <w:rPr>
          <w:b w:val="1"/>
          <w:bCs w:val="1"/>
          <w:outline w:val="0"/>
          <w:color w:val="e0301e"/>
          <w:u w:val="single" w:color="e0301e"/>
          <w14:textFill>
            <w14:solidFill>
              <w14:srgbClr w14:val="E0301E"/>
            </w14:solidFill>
          </w14:textFill>
        </w:rPr>
        <mc:AlternateContent>
          <mc:Choice Requires="wpg">
            <w:drawing xmlns:a="http://schemas.openxmlformats.org/drawingml/2006/main">
              <wp:anchor distT="57150" distB="57150" distL="57150" distR="57150" simplePos="0" relativeHeight="251664384" behindDoc="0" locked="0" layoutInCell="1" allowOverlap="1">
                <wp:simplePos x="0" y="0"/>
                <wp:positionH relativeFrom="column">
                  <wp:posOffset>-19049</wp:posOffset>
                </wp:positionH>
                <wp:positionV relativeFrom="line">
                  <wp:posOffset>138430</wp:posOffset>
                </wp:positionV>
                <wp:extent cx="1804670" cy="1285875"/>
                <wp:effectExtent l="0" t="0" r="0" b="0"/>
                <wp:wrapThrough wrapText="bothSides" distL="57150" distR="57150">
                  <wp:wrapPolygon edited="1">
                    <wp:start x="0" y="0"/>
                    <wp:lineTo x="21600" y="0"/>
                    <wp:lineTo x="21600" y="21600"/>
                    <wp:lineTo x="0" y="21600"/>
                    <wp:lineTo x="0" y="0"/>
                  </wp:wrapPolygon>
                </wp:wrapThrough>
                <wp:docPr id="1073741842" name="officeArt object" descr="Image result for dallas"/>
                <wp:cNvGraphicFramePr/>
                <a:graphic xmlns:a="http://schemas.openxmlformats.org/drawingml/2006/main">
                  <a:graphicData uri="http://schemas.microsoft.com/office/word/2010/wordprocessingGroup">
                    <wpg:wgp>
                      <wpg:cNvGrpSpPr/>
                      <wpg:grpSpPr>
                        <a:xfrm>
                          <a:off x="0" y="0"/>
                          <a:ext cx="1804670" cy="1285875"/>
                          <a:chOff x="0" y="0"/>
                          <a:chExt cx="1804669" cy="1285874"/>
                        </a:xfrm>
                      </wpg:grpSpPr>
                      <wps:wsp>
                        <wps:cNvPr id="1073741840" name="Rectangle"/>
                        <wps:cNvSpPr/>
                        <wps:spPr>
                          <a:xfrm>
                            <a:off x="0" y="0"/>
                            <a:ext cx="1804670" cy="1285875"/>
                          </a:xfrm>
                          <a:prstGeom prst="rect">
                            <a:avLst/>
                          </a:prstGeom>
                          <a:solidFill>
                            <a:srgbClr val="EDEDED"/>
                          </a:solidFill>
                          <a:ln w="12700" cap="flat">
                            <a:noFill/>
                            <a:miter lim="400000"/>
                          </a:ln>
                          <a:effectLst/>
                        </wps:spPr>
                        <wps:bodyPr/>
                      </wps:wsp>
                      <pic:pic xmlns:pic="http://schemas.openxmlformats.org/drawingml/2006/picture">
                        <pic:nvPicPr>
                          <pic:cNvPr id="1073741841" name="image6.jpeg" descr="image6.jpeg"/>
                          <pic:cNvPicPr>
                            <a:picLocks noChangeAspect="1"/>
                          </pic:cNvPicPr>
                        </pic:nvPicPr>
                        <pic:blipFill>
                          <a:blip r:embed="rId9">
                            <a:extLst/>
                          </a:blip>
                          <a:stretch>
                            <a:fillRect/>
                          </a:stretch>
                        </pic:blipFill>
                        <pic:spPr>
                          <a:xfrm>
                            <a:off x="0" y="0"/>
                            <a:ext cx="1804670" cy="1285875"/>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41" style="visibility:visible;position:absolute;margin-left:-1.5pt;margin-top:10.9pt;width:142.1pt;height:101.2pt;z-index:251664384;mso-position-horizontal:absolute;mso-position-horizontal-relative:text;mso-position-vertical:absolute;mso-position-vertical-relative:line;mso-wrap-distance-left:4.5pt;mso-wrap-distance-top:4.5pt;mso-wrap-distance-right:4.5pt;mso-wrap-distance-bottom:4.5pt;" coordorigin="0,0" coordsize="1804670,1285875">
                <w10:wrap type="through" side="bothSides" anchorx="text"/>
                <v:rect id="_x0000_s1042" style="position:absolute;left:0;top:0;width:1804670;height:1285875;">
                  <v:fill color="#EDEDED" opacity="100.0%" type="solid"/>
                  <v:stroke on="f" weight="1.0pt" dashstyle="solid" endcap="flat" miterlimit="400.0%" joinstyle="miter" linestyle="single" startarrow="none" startarrowwidth="medium" startarrowlength="medium" endarrow="none" endarrowwidth="medium" endarrowlength="medium"/>
                </v:rect>
                <v:shape id="_x0000_s1043" type="#_x0000_t75" style="position:absolute;left:0;top:0;width:1804670;height:1285875;">
                  <v:imagedata r:id="rId9" o:title="image6.jpeg"/>
                </v:shape>
              </v:group>
            </w:pict>
          </mc:Fallback>
        </mc:AlternateContent>
      </w:r>
      <w:r>
        <w:rPr>
          <w:b w:val="1"/>
          <w:bCs w:val="1"/>
          <w:outline w:val="0"/>
          <w:color w:val="e0301e"/>
          <w:u w:val="single" w:color="e0301e"/>
          <w:rtl w:val="0"/>
          <w:lang w:val="en-US"/>
          <w14:textFill>
            <w14:solidFill>
              <w14:srgbClr w14:val="E0301E"/>
            </w14:solidFill>
          </w14:textFill>
        </w:rPr>
        <w:t xml:space="preserve"> Day 06-Dallas City Tour + JFK</w:t>
      </w:r>
    </w:p>
    <w:p>
      <w:pPr>
        <w:pStyle w:val="Normal (Web)"/>
        <w:jc w:val="both"/>
      </w:pPr>
      <w:r>
        <w:rPr>
          <w:rFonts w:ascii="Calibri" w:hAnsi="Calibri"/>
          <w:sz w:val="24"/>
          <w:szCs w:val="24"/>
          <w:rtl w:val="0"/>
          <w:lang w:val="en-US"/>
        </w:rPr>
        <w:t>Visit top Dallas highlights on a tour that explores local history, colorful neighborhoods, and the tragic story of President John F. Kennedy's assassination. You'll tick off a long list of highlights, then follow the paths of the Kennedys and John Harvey Oswald, the man accused of killing the president</w:t>
      </w:r>
      <w:r>
        <w:rPr>
          <w:rFonts w:ascii="Calibri" w:hAnsi="Calibri"/>
          <w:sz w:val="22"/>
          <w:szCs w:val="22"/>
          <w:rtl w:val="0"/>
          <w:lang w:val="en-US"/>
        </w:rPr>
        <w:t xml:space="preserve">. </w:t>
      </w:r>
      <w:r>
        <w:rPr>
          <w:rFonts w:ascii="Calibri" w:hAnsi="Calibri"/>
          <w:b w:val="1"/>
          <w:bCs w:val="1"/>
          <w:sz w:val="22"/>
          <w:szCs w:val="22"/>
          <w:rtl w:val="0"/>
          <w:lang w:val="en-US"/>
        </w:rPr>
        <w:t>(Meals: B)</w:t>
      </w:r>
      <w:r>
        <w:rPr>
          <w:rtl w:val="0"/>
          <w:lang w:val="en-US"/>
        </w:rPr>
        <w:t xml:space="preserve"> </w:t>
      </w:r>
    </w:p>
    <w:p>
      <w:pPr>
        <w:pStyle w:val="Normal (Web)"/>
        <w:jc w:val="both"/>
        <w:rPr>
          <w:rFonts w:ascii="Calibri" w:cs="Calibri" w:hAnsi="Calibri" w:eastAsia="Calibri"/>
          <w:sz w:val="24"/>
          <w:szCs w:val="24"/>
        </w:rPr>
      </w:pPr>
    </w:p>
    <w:p>
      <w:pPr>
        <w:pStyle w:val="Normal (Web)"/>
        <w:jc w:val="both"/>
        <w:rPr>
          <w:rFonts w:ascii="Calibri" w:cs="Calibri" w:hAnsi="Calibri" w:eastAsia="Calibri"/>
          <w:outline w:val="0"/>
          <w:color w:val="e0301e"/>
          <w:sz w:val="22"/>
          <w:szCs w:val="22"/>
          <w:u w:val="single" w:color="e0301e"/>
          <w14:textFill>
            <w14:solidFill>
              <w14:srgbClr w14:val="E0301E"/>
            </w14:solidFill>
          </w14:textFill>
        </w:rPr>
      </w:pPr>
      <w:r>
        <w:rPr>
          <w:rFonts w:ascii="Calibri" w:cs="Calibri" w:hAnsi="Calibri" w:eastAsia="Calibri"/>
          <w:b w:val="1"/>
          <w:bCs w:val="1"/>
          <w:outline w:val="0"/>
          <w:color w:val="e0301e"/>
          <w:u w:val="single" w:color="e0301e"/>
          <w14:textFill>
            <w14:solidFill>
              <w14:srgbClr w14:val="E0301E"/>
            </w14:solidFill>
          </w14:textFill>
        </w:rPr>
        <mc:AlternateContent>
          <mc:Choice Requires="wpg">
            <w:drawing xmlns:a="http://schemas.openxmlformats.org/drawingml/2006/main">
              <wp:anchor distT="57150" distB="57150" distL="57150" distR="57150" simplePos="0" relativeHeight="251659264" behindDoc="0" locked="0" layoutInCell="1" allowOverlap="1">
                <wp:simplePos x="0" y="0"/>
                <wp:positionH relativeFrom="column">
                  <wp:posOffset>-38100</wp:posOffset>
                </wp:positionH>
                <wp:positionV relativeFrom="line">
                  <wp:posOffset>76200</wp:posOffset>
                </wp:positionV>
                <wp:extent cx="1838325" cy="1152525"/>
                <wp:effectExtent l="0" t="0" r="0" b="0"/>
                <wp:wrapThrough wrapText="bothSides" distL="57150" distR="57150">
                  <wp:wrapPolygon edited="1">
                    <wp:start x="0" y="0"/>
                    <wp:lineTo x="21600" y="0"/>
                    <wp:lineTo x="21600" y="21600"/>
                    <wp:lineTo x="0" y="21600"/>
                    <wp:lineTo x="0" y="0"/>
                  </wp:wrapPolygon>
                </wp:wrapThrough>
                <wp:docPr id="1073741845" name="officeArt object" descr="070906_1Boeing_09 (WinCE)"/>
                <wp:cNvGraphicFramePr/>
                <a:graphic xmlns:a="http://schemas.openxmlformats.org/drawingml/2006/main">
                  <a:graphicData uri="http://schemas.microsoft.com/office/word/2010/wordprocessingGroup">
                    <wpg:wgp>
                      <wpg:cNvGrpSpPr/>
                      <wpg:grpSpPr>
                        <a:xfrm>
                          <a:off x="0" y="0"/>
                          <a:ext cx="1838325" cy="1152525"/>
                          <a:chOff x="0" y="0"/>
                          <a:chExt cx="1838325" cy="1152525"/>
                        </a:xfrm>
                      </wpg:grpSpPr>
                      <wps:wsp>
                        <wps:cNvPr id="1073741843" name="Rectangle"/>
                        <wps:cNvSpPr/>
                        <wps:spPr>
                          <a:xfrm>
                            <a:off x="0" y="0"/>
                            <a:ext cx="1838325" cy="1152525"/>
                          </a:xfrm>
                          <a:prstGeom prst="rect">
                            <a:avLst/>
                          </a:prstGeom>
                          <a:solidFill>
                            <a:srgbClr val="EDEDED"/>
                          </a:solidFill>
                          <a:ln w="12700" cap="flat">
                            <a:noFill/>
                            <a:miter lim="400000"/>
                          </a:ln>
                          <a:effectLst/>
                        </wps:spPr>
                        <wps:bodyPr/>
                      </wps:wsp>
                      <pic:pic xmlns:pic="http://schemas.openxmlformats.org/drawingml/2006/picture">
                        <pic:nvPicPr>
                          <pic:cNvPr id="1073741844" name="image7.jpeg" descr="image7.jpeg"/>
                          <pic:cNvPicPr>
                            <a:picLocks noChangeAspect="1"/>
                          </pic:cNvPicPr>
                        </pic:nvPicPr>
                        <pic:blipFill>
                          <a:blip r:embed="rId10">
                            <a:extLst/>
                          </a:blip>
                          <a:srcRect l="0" t="0" r="0" b="20904"/>
                          <a:stretch>
                            <a:fillRect/>
                          </a:stretch>
                        </pic:blipFill>
                        <pic:spPr>
                          <a:xfrm>
                            <a:off x="0" y="0"/>
                            <a:ext cx="1838325" cy="1152525"/>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44" style="visibility:visible;position:absolute;margin-left:-3.0pt;margin-top:6.0pt;width:144.8pt;height:90.8pt;z-index:251659264;mso-position-horizontal:absolute;mso-position-horizontal-relative:text;mso-position-vertical:absolute;mso-position-vertical-relative:line;mso-wrap-distance-left:4.5pt;mso-wrap-distance-top:4.5pt;mso-wrap-distance-right:4.5pt;mso-wrap-distance-bottom:4.5pt;" coordorigin="0,0" coordsize="1838325,1152525">
                <w10:wrap type="through" side="bothSides" anchorx="text"/>
                <v:rect id="_x0000_s1045" style="position:absolute;left:0;top:0;width:1838325;height:1152525;">
                  <v:fill color="#EDEDED" opacity="100.0%" type="solid"/>
                  <v:stroke on="f" weight="1.0pt" dashstyle="solid" endcap="flat" miterlimit="400.0%" joinstyle="miter" linestyle="single" startarrow="none" startarrowwidth="medium" startarrowlength="medium" endarrow="none" endarrowwidth="medium" endarrowlength="medium"/>
                </v:rect>
                <v:shape id="_x0000_s1046" type="#_x0000_t75" style="position:absolute;left:0;top:0;width:1838325;height:1152525;">
                  <v:imagedata r:id="rId10" o:title="image7.jpeg" cropbottom="20.9%"/>
                </v:shape>
              </v:group>
            </w:pict>
          </mc:Fallback>
        </mc:AlternateContent>
      </w:r>
      <w:r>
        <w:rPr>
          <w:b w:val="1"/>
          <w:bCs w:val="1"/>
          <w:outline w:val="0"/>
          <w:color w:val="e0301e"/>
          <w:u w:val="single" w:color="e0301e"/>
          <w:rtl w:val="0"/>
          <w:lang w:val="en-US"/>
          <w14:textFill>
            <w14:solidFill>
              <w14:srgbClr w14:val="E0301E"/>
            </w14:solidFill>
          </w14:textFill>
        </w:rPr>
        <w:t xml:space="preserve"> </w:t>
      </w:r>
      <w:r>
        <w:rPr>
          <w:rFonts w:ascii="Calibri" w:hAnsi="Calibri"/>
          <w:b w:val="1"/>
          <w:bCs w:val="1"/>
          <w:outline w:val="0"/>
          <w:color w:val="e0301e"/>
          <w:sz w:val="22"/>
          <w:szCs w:val="22"/>
          <w:u w:val="single" w:color="e0301e"/>
          <w:rtl w:val="0"/>
          <w:lang w:val="en-US"/>
          <w14:textFill>
            <w14:solidFill>
              <w14:srgbClr w14:val="E0301E"/>
            </w14:solidFill>
          </w14:textFill>
        </w:rPr>
        <w:t>Day 07-Departure from Dallas</w:t>
      </w:r>
    </w:p>
    <w:p>
      <w:pPr>
        <w:pStyle w:val="Body"/>
        <w:tabs>
          <w:tab w:val="left" w:pos="3240"/>
        </w:tabs>
        <w:jc w:val="both"/>
      </w:pPr>
      <w:r>
        <w:rPr>
          <w:rtl w:val="0"/>
          <w:lang w:val="en-US"/>
        </w:rPr>
        <w:t xml:space="preserve">After breakfast, we will depart for the airport to board your flight for the next </w:t>
      </w:r>
    </w:p>
    <w:p>
      <w:pPr>
        <w:pStyle w:val="Body"/>
        <w:tabs>
          <w:tab w:val="left" w:pos="3240"/>
        </w:tabs>
        <w:ind w:left="3240" w:hanging="3240"/>
        <w:jc w:val="both"/>
        <w:rPr>
          <w:b w:val="1"/>
          <w:bCs w:val="1"/>
        </w:rPr>
      </w:pPr>
      <w:r>
        <w:rPr>
          <w:rtl w:val="0"/>
          <w:lang w:val="it-IT"/>
        </w:rPr>
        <w:t xml:space="preserve">Destination. </w:t>
      </w:r>
      <w:r>
        <w:rPr>
          <w:b w:val="1"/>
          <w:bCs w:val="1"/>
          <w:rtl w:val="0"/>
          <w:lang w:val="en-US"/>
        </w:rPr>
        <w:t>(Meals: B)</w:t>
      </w:r>
    </w:p>
    <w:p>
      <w:pPr>
        <w:pStyle w:val="Body"/>
        <w:outlineLvl w:val="0"/>
        <w:rPr>
          <w:rFonts w:ascii="Times New Roman" w:cs="Times New Roman" w:hAnsi="Times New Roman" w:eastAsia="Times New Roman"/>
          <w:b w:val="1"/>
          <w:bCs w:val="1"/>
          <w:outline w:val="0"/>
          <w:color w:val="1f497d"/>
          <w:sz w:val="44"/>
          <w:szCs w:val="44"/>
          <w:u w:color="1f497d"/>
          <w14:textFill>
            <w14:solidFill>
              <w14:srgbClr w14:val="1F497D"/>
            </w14:solidFill>
          </w14:textFill>
        </w:rPr>
      </w:pPr>
    </w:p>
    <w:p>
      <w:pPr>
        <w:pStyle w:val="Body"/>
        <w:jc w:val="center"/>
        <w:outlineLvl w:val="0"/>
        <w:rPr>
          <w:rFonts w:ascii="Times New Roman" w:cs="Times New Roman" w:hAnsi="Times New Roman" w:eastAsia="Times New Roman"/>
          <w:b w:val="1"/>
          <w:bCs w:val="1"/>
          <w:outline w:val="0"/>
          <w:color w:val="1f497d"/>
          <w:sz w:val="44"/>
          <w:szCs w:val="44"/>
          <w:u w:color="1f497d"/>
          <w14:textFill>
            <w14:solidFill>
              <w14:srgbClr w14:val="1F497D"/>
            </w14:solidFill>
          </w14:textFill>
        </w:rPr>
      </w:pPr>
      <w:r>
        <w:rPr>
          <w:b w:val="1"/>
          <w:bCs w:val="1"/>
          <w:outline w:val="0"/>
          <w:color w:val="1f497d"/>
          <w:sz w:val="48"/>
          <w:szCs w:val="48"/>
          <w:u w:val="single" w:color="1f497d"/>
          <w:shd w:val="clear" w:color="auto" w:fill="ffff00"/>
          <w:rtl w:val="0"/>
          <w:lang w:val="en-US"/>
          <w14:textFill>
            <w14:solidFill>
              <w14:srgbClr w14:val="1F497D"/>
            </w14:solidFill>
          </w14:textFill>
        </w:rPr>
        <w:t>PACKAGE COST &amp; DETAILS</w:t>
      </w:r>
    </w:p>
    <w:tbl>
      <w:tblPr>
        <w:tblW w:w="11016"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811"/>
        <w:gridCol w:w="938"/>
        <w:gridCol w:w="1253"/>
        <w:gridCol w:w="938"/>
        <w:gridCol w:w="938"/>
        <w:gridCol w:w="1068"/>
        <w:gridCol w:w="222"/>
        <w:gridCol w:w="903"/>
        <w:gridCol w:w="1234"/>
        <w:gridCol w:w="905"/>
        <w:gridCol w:w="905"/>
        <w:gridCol w:w="901"/>
      </w:tblGrid>
      <w:tr>
        <w:tblPrEx>
          <w:shd w:val="clear" w:color="auto" w:fill="ced7e7"/>
        </w:tblPrEx>
        <w:trPr>
          <w:trHeight w:val="221" w:hRule="atLeast"/>
        </w:trPr>
        <w:tc>
          <w:tcPr>
            <w:tcW w:type="dxa" w:w="8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b w:val="1"/>
                <w:bCs w:val="1"/>
                <w:outline w:val="0"/>
                <w:color w:val="365f91"/>
                <w:sz w:val="16"/>
                <w:szCs w:val="16"/>
                <w:u w:color="365f91"/>
                <w:shd w:val="nil" w:color="auto" w:fill="auto"/>
                <w:rtl w:val="0"/>
                <w:lang w:val="en-US"/>
                <w14:textFill>
                  <w14:solidFill>
                    <w14:srgbClr w14:val="365F91"/>
                  </w14:solidFill>
                </w14:textFill>
              </w:rPr>
              <w:t>Category</w:t>
            </w:r>
          </w:p>
        </w:tc>
        <w:tc>
          <w:tcPr>
            <w:tcW w:type="dxa" w:w="5135"/>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b w:val="1"/>
                <w:bCs w:val="1"/>
                <w:outline w:val="0"/>
                <w:color w:val="e36c0a"/>
                <w:u w:color="e36c0a"/>
                <w:shd w:val="nil" w:color="auto" w:fill="auto"/>
                <w:rtl w:val="0"/>
                <w:lang w:val="en-US"/>
                <w14:textFill>
                  <w14:solidFill>
                    <w14:srgbClr w14:val="E36C0A"/>
                  </w14:solidFill>
                </w14:textFill>
              </w:rPr>
              <w:t>6-9 PAX (USD) / Per person</w:t>
            </w:r>
          </w:p>
        </w:tc>
        <w:tc>
          <w:tcPr>
            <w:tcW w:type="dxa" w:w="2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848"/>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b w:val="1"/>
                <w:bCs w:val="1"/>
                <w:outline w:val="0"/>
                <w:color w:val="e36c0a"/>
                <w:u w:color="e36c0a"/>
                <w:shd w:val="nil" w:color="auto" w:fill="auto"/>
                <w:rtl w:val="0"/>
                <w:lang w:val="en-US"/>
                <w14:textFill>
                  <w14:solidFill>
                    <w14:srgbClr w14:val="E36C0A"/>
                  </w14:solidFill>
                </w14:textFill>
              </w:rPr>
              <w:t>10-13 PAX (USD) / Per person</w:t>
            </w:r>
          </w:p>
        </w:tc>
      </w:tr>
      <w:tr>
        <w:tblPrEx>
          <w:shd w:val="clear" w:color="auto" w:fill="ced7e7"/>
        </w:tblPrEx>
        <w:trPr>
          <w:trHeight w:val="221" w:hRule="atLeast"/>
        </w:trPr>
        <w:tc>
          <w:tcPr>
            <w:tcW w:type="dxa" w:w="8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i w:val="1"/>
                <w:iCs w:val="1"/>
                <w:shd w:val="nil" w:color="auto" w:fill="auto"/>
                <w:rtl w:val="0"/>
                <w:lang w:val="en-US"/>
              </w:rPr>
              <w:t>Double</w:t>
            </w:r>
          </w:p>
        </w:tc>
        <w:tc>
          <w:tcPr>
            <w:tcW w:type="dxa" w:w="12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i w:val="1"/>
                <w:iCs w:val="1"/>
                <w:shd w:val="nil" w:color="auto" w:fill="auto"/>
                <w:rtl w:val="0"/>
                <w:lang w:val="en-US"/>
              </w:rPr>
              <w:t>Triple/CWB</w:t>
            </w:r>
          </w:p>
        </w:tc>
        <w:tc>
          <w:tcPr>
            <w:tcW w:type="dxa" w:w="9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i w:val="1"/>
                <w:iCs w:val="1"/>
                <w:shd w:val="nil" w:color="auto" w:fill="auto"/>
                <w:rtl w:val="0"/>
                <w:lang w:val="en-US"/>
              </w:rPr>
              <w:t>Single</w:t>
            </w:r>
          </w:p>
        </w:tc>
        <w:tc>
          <w:tcPr>
            <w:tcW w:type="dxa" w:w="9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i w:val="1"/>
                <w:iCs w:val="1"/>
                <w:shd w:val="nil" w:color="auto" w:fill="auto"/>
                <w:rtl w:val="0"/>
                <w:lang w:val="en-US"/>
              </w:rPr>
              <w:t>CNB</w:t>
            </w:r>
          </w:p>
        </w:tc>
        <w:tc>
          <w:tcPr>
            <w:tcW w:type="dxa" w:w="10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i w:val="1"/>
                <w:iCs w:val="1"/>
                <w:shd w:val="nil" w:color="auto" w:fill="auto"/>
                <w:rtl w:val="0"/>
                <w:lang w:val="en-US"/>
              </w:rPr>
              <w:t>Quad</w:t>
            </w:r>
          </w:p>
        </w:tc>
        <w:tc>
          <w:tcPr>
            <w:tcW w:type="dxa" w:w="2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i w:val="1"/>
                <w:iCs w:val="1"/>
                <w:shd w:val="nil" w:color="auto" w:fill="auto"/>
                <w:rtl w:val="0"/>
                <w:lang w:val="en-US"/>
              </w:rPr>
              <w:t>Double</w:t>
            </w:r>
          </w:p>
        </w:tc>
        <w:tc>
          <w:tcPr>
            <w:tcW w:type="dxa" w:w="12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i w:val="1"/>
                <w:iCs w:val="1"/>
                <w:shd w:val="nil" w:color="auto" w:fill="auto"/>
                <w:rtl w:val="0"/>
                <w:lang w:val="en-US"/>
              </w:rPr>
              <w:t>Triple/CWB</w:t>
            </w:r>
          </w:p>
        </w:tc>
        <w:tc>
          <w:tcPr>
            <w:tcW w:type="dxa" w:w="9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i w:val="1"/>
                <w:iCs w:val="1"/>
                <w:shd w:val="nil" w:color="auto" w:fill="auto"/>
                <w:rtl w:val="0"/>
                <w:lang w:val="en-US"/>
              </w:rPr>
              <w:t>Single</w:t>
            </w:r>
          </w:p>
        </w:tc>
        <w:tc>
          <w:tcPr>
            <w:tcW w:type="dxa" w:w="9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i w:val="1"/>
                <w:iCs w:val="1"/>
                <w:shd w:val="nil" w:color="auto" w:fill="auto"/>
                <w:rtl w:val="0"/>
                <w:lang w:val="en-US"/>
              </w:rPr>
              <w:t>CNB</w:t>
            </w:r>
          </w:p>
        </w:tc>
        <w:tc>
          <w:tcPr>
            <w:tcW w:type="dxa" w:w="9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i w:val="1"/>
                <w:iCs w:val="1"/>
                <w:shd w:val="nil" w:color="auto" w:fill="auto"/>
                <w:rtl w:val="0"/>
                <w:lang w:val="en-US"/>
              </w:rPr>
              <w:t>Quad</w:t>
            </w:r>
          </w:p>
        </w:tc>
      </w:tr>
      <w:tr>
        <w:tblPrEx>
          <w:shd w:val="clear" w:color="auto" w:fill="ced7e7"/>
        </w:tblPrEx>
        <w:trPr>
          <w:trHeight w:val="226" w:hRule="atLeast"/>
        </w:trPr>
        <w:tc>
          <w:tcPr>
            <w:tcW w:type="dxa" w:w="8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b w:val="1"/>
                <w:bCs w:val="1"/>
                <w:sz w:val="20"/>
                <w:szCs w:val="20"/>
                <w:shd w:val="clear" w:color="auto" w:fill="00ffff"/>
                <w:rtl w:val="0"/>
                <w:lang w:val="en-US"/>
              </w:rPr>
              <w:t>Deluxe</w:t>
            </w:r>
          </w:p>
        </w:tc>
        <w:tc>
          <w:tcPr>
            <w:tcW w:type="dxa" w:w="9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b w:val="1"/>
                <w:bCs w:val="1"/>
                <w:spacing w:val="0"/>
                <w:shd w:val="nil" w:color="auto" w:fill="auto"/>
                <w:rtl w:val="0"/>
                <w:lang w:val="en-US"/>
              </w:rPr>
              <w:t xml:space="preserve">  </w:t>
            </w:r>
            <w:r>
              <w:rPr>
                <w:b w:val="1"/>
                <w:bCs w:val="1"/>
                <w:spacing w:val="0"/>
                <w:shd w:val="clear" w:color="auto" w:fill="ffff00"/>
                <w:rtl w:val="0"/>
                <w:lang w:val="en-US"/>
              </w:rPr>
              <w:t>2749</w:t>
            </w:r>
          </w:p>
        </w:tc>
        <w:tc>
          <w:tcPr>
            <w:tcW w:type="dxa" w:w="12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b w:val="1"/>
                <w:bCs w:val="1"/>
                <w:spacing w:val="0"/>
                <w:shd w:val="nil" w:color="auto" w:fill="auto"/>
                <w:rtl w:val="0"/>
                <w:lang w:val="en-US"/>
              </w:rPr>
              <w:t>2689</w:t>
            </w:r>
          </w:p>
        </w:tc>
        <w:tc>
          <w:tcPr>
            <w:tcW w:type="dxa" w:w="9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b w:val="1"/>
                <w:bCs w:val="1"/>
                <w:spacing w:val="0"/>
                <w:shd w:val="nil" w:color="auto" w:fill="auto"/>
                <w:rtl w:val="0"/>
                <w:lang w:val="en-US"/>
              </w:rPr>
              <w:t>3349</w:t>
            </w:r>
          </w:p>
        </w:tc>
        <w:tc>
          <w:tcPr>
            <w:tcW w:type="dxa" w:w="9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b w:val="1"/>
                <w:bCs w:val="1"/>
                <w:spacing w:val="0"/>
                <w:shd w:val="nil" w:color="auto" w:fill="auto"/>
                <w:rtl w:val="0"/>
                <w:lang w:val="en-US"/>
              </w:rPr>
              <w:t>2159</w:t>
            </w:r>
          </w:p>
        </w:tc>
        <w:tc>
          <w:tcPr>
            <w:tcW w:type="dxa" w:w="10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b w:val="1"/>
                <w:bCs w:val="1"/>
                <w:spacing w:val="0"/>
                <w:shd w:val="nil" w:color="auto" w:fill="auto"/>
                <w:rtl w:val="0"/>
                <w:lang w:val="en-US"/>
              </w:rPr>
              <w:t>2619</w:t>
            </w:r>
          </w:p>
        </w:tc>
        <w:tc>
          <w:tcPr>
            <w:tcW w:type="dxa" w:w="2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b w:val="1"/>
                <w:bCs w:val="1"/>
                <w:shd w:val="clear" w:color="auto" w:fill="ffff00"/>
                <w:rtl w:val="0"/>
                <w:lang w:val="en-US"/>
              </w:rPr>
              <w:t>2199</w:t>
            </w:r>
          </w:p>
        </w:tc>
        <w:tc>
          <w:tcPr>
            <w:tcW w:type="dxa" w:w="12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b w:val="1"/>
                <w:bCs w:val="1"/>
                <w:shd w:val="nil" w:color="auto" w:fill="auto"/>
                <w:rtl w:val="0"/>
                <w:lang w:val="en-US"/>
              </w:rPr>
              <w:t>2139</w:t>
            </w:r>
          </w:p>
        </w:tc>
        <w:tc>
          <w:tcPr>
            <w:tcW w:type="dxa" w:w="9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b w:val="1"/>
                <w:bCs w:val="1"/>
                <w:shd w:val="nil" w:color="auto" w:fill="auto"/>
                <w:rtl w:val="0"/>
                <w:lang w:val="en-US"/>
              </w:rPr>
              <w:t>2799</w:t>
            </w:r>
          </w:p>
        </w:tc>
        <w:tc>
          <w:tcPr>
            <w:tcW w:type="dxa" w:w="9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b w:val="1"/>
                <w:bCs w:val="1"/>
                <w:shd w:val="nil" w:color="auto" w:fill="auto"/>
                <w:rtl w:val="0"/>
                <w:lang w:val="en-US"/>
              </w:rPr>
              <w:t>1649</w:t>
            </w:r>
          </w:p>
        </w:tc>
        <w:tc>
          <w:tcPr>
            <w:tcW w:type="dxa" w:w="9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b w:val="1"/>
                <w:bCs w:val="1"/>
                <w:shd w:val="nil" w:color="auto" w:fill="auto"/>
                <w:rtl w:val="0"/>
                <w:lang w:val="en-US"/>
              </w:rPr>
              <w:t>2069</w:t>
            </w:r>
          </w:p>
        </w:tc>
      </w:tr>
    </w:tbl>
    <w:p>
      <w:pPr>
        <w:pStyle w:val="Body"/>
        <w:widowControl w:val="0"/>
        <w:spacing w:line="240" w:lineRule="auto"/>
        <w:jc w:val="center"/>
        <w:outlineLvl w:val="0"/>
        <w:rPr>
          <w:rFonts w:ascii="Times New Roman" w:cs="Times New Roman" w:hAnsi="Times New Roman" w:eastAsia="Times New Roman"/>
          <w:b w:val="1"/>
          <w:bCs w:val="1"/>
          <w:outline w:val="0"/>
          <w:color w:val="1f497d"/>
          <w:sz w:val="44"/>
          <w:szCs w:val="44"/>
          <w:u w:color="1f497d"/>
          <w14:textFill>
            <w14:solidFill>
              <w14:srgbClr w14:val="1F497D"/>
            </w14:solidFill>
          </w14:textFill>
        </w:rPr>
      </w:pPr>
    </w:p>
    <w:p>
      <w:pPr>
        <w:pStyle w:val="Body"/>
        <w:outlineLvl w:val="0"/>
        <w:rPr>
          <w:b w:val="1"/>
          <w:bCs w:val="1"/>
          <w:outline w:val="0"/>
          <w:color w:val="1f497d"/>
          <w:u w:val="single" w:color="1f497d"/>
          <w14:textFill>
            <w14:solidFill>
              <w14:srgbClr w14:val="1F497D"/>
            </w14:solidFill>
          </w14:textFill>
        </w:rPr>
      </w:pPr>
    </w:p>
    <w:tbl>
      <w:tblPr>
        <w:tblW w:w="1080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391"/>
        <w:gridCol w:w="5409"/>
      </w:tblGrid>
      <w:tr>
        <w:tblPrEx>
          <w:shd w:val="clear" w:color="auto" w:fill="ced7e7"/>
        </w:tblPrEx>
        <w:trPr>
          <w:trHeight w:val="2041" w:hRule="atLeast"/>
        </w:trPr>
        <w:tc>
          <w:tcPr>
            <w:tcW w:type="dxa" w:w="5391"/>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240"/>
              <w:rPr>
                <w:b w:val="1"/>
                <w:bCs w:val="1"/>
                <w:i w:val="1"/>
                <w:iCs w:val="1"/>
                <w:outline w:val="0"/>
                <w:color w:val="e36c0a"/>
                <w:u w:val="single" w:color="e36c0a"/>
                <w:shd w:val="nil" w:color="auto" w:fill="auto"/>
                <w14:textFill>
                  <w14:solidFill>
                    <w14:srgbClr w14:val="E36C0A"/>
                  </w14:solidFill>
                </w14:textFill>
              </w:rPr>
            </w:pPr>
            <w:r>
              <w:rPr>
                <w:b w:val="1"/>
                <w:bCs w:val="1"/>
                <w:i w:val="1"/>
                <w:iCs w:val="1"/>
                <w:outline w:val="0"/>
                <w:color w:val="e36c0a"/>
                <w:u w:val="single" w:color="e36c0a"/>
                <w:shd w:val="nil" w:color="auto" w:fill="auto"/>
                <w:rtl w:val="0"/>
                <w:lang w:val="en-US"/>
                <w14:textFill>
                  <w14:solidFill>
                    <w14:srgbClr w14:val="E36C0A"/>
                  </w14:solidFill>
                </w14:textFill>
              </w:rPr>
              <w:t>Inclusions:</w:t>
            </w:r>
          </w:p>
          <w:p>
            <w:pPr>
              <w:pStyle w:val="Body"/>
              <w:numPr>
                <w:ilvl w:val="0"/>
                <w:numId w:val="1"/>
              </w:numPr>
              <w:bidi w:val="0"/>
              <w:spacing w:after="0" w:line="240" w:lineRule="auto"/>
              <w:ind w:right="0"/>
              <w:jc w:val="left"/>
              <w:rPr>
                <w:rtl w:val="0"/>
                <w:lang w:val="en-US"/>
              </w:rPr>
            </w:pPr>
            <w:r>
              <w:rPr>
                <w:shd w:val="nil" w:color="auto" w:fill="auto"/>
                <w:rtl w:val="0"/>
                <w:lang w:val="en-US"/>
              </w:rPr>
              <w:t>Deluxe Hotel Accommodations</w:t>
            </w:r>
          </w:p>
          <w:p>
            <w:pPr>
              <w:pStyle w:val="Body"/>
              <w:numPr>
                <w:ilvl w:val="0"/>
                <w:numId w:val="1"/>
              </w:numPr>
              <w:bidi w:val="0"/>
              <w:spacing w:after="0" w:line="240" w:lineRule="auto"/>
              <w:ind w:right="0"/>
              <w:jc w:val="left"/>
              <w:rPr>
                <w:rtl w:val="0"/>
                <w:lang w:val="en-US"/>
              </w:rPr>
            </w:pPr>
            <w:r>
              <w:rPr>
                <w:shd w:val="nil" w:color="auto" w:fill="auto"/>
                <w:rtl w:val="0"/>
                <w:lang w:val="en-US"/>
              </w:rPr>
              <w:t xml:space="preserve">Breakfast </w:t>
            </w:r>
          </w:p>
          <w:p>
            <w:pPr>
              <w:pStyle w:val="Body"/>
              <w:numPr>
                <w:ilvl w:val="0"/>
                <w:numId w:val="1"/>
              </w:numPr>
              <w:bidi w:val="0"/>
              <w:spacing w:after="0" w:line="240" w:lineRule="auto"/>
              <w:ind w:right="0"/>
              <w:jc w:val="left"/>
              <w:rPr>
                <w:rtl w:val="0"/>
                <w:lang w:val="en-US"/>
              </w:rPr>
            </w:pPr>
            <w:r>
              <w:rPr>
                <w:shd w:val="nil" w:color="auto" w:fill="auto"/>
                <w:rtl w:val="0"/>
                <w:lang w:val="en-US"/>
              </w:rPr>
              <w:t xml:space="preserve">Airport- Hotel-Airport Transfers  </w:t>
            </w:r>
          </w:p>
          <w:p>
            <w:pPr>
              <w:pStyle w:val="Body"/>
              <w:numPr>
                <w:ilvl w:val="0"/>
                <w:numId w:val="1"/>
              </w:numPr>
              <w:bidi w:val="0"/>
              <w:spacing w:after="0" w:line="240" w:lineRule="auto"/>
              <w:ind w:right="0"/>
              <w:jc w:val="left"/>
              <w:rPr>
                <w:rtl w:val="0"/>
                <w:lang w:val="en-US"/>
              </w:rPr>
            </w:pPr>
            <w:r>
              <w:rPr>
                <w:shd w:val="nil" w:color="auto" w:fill="auto"/>
                <w:rtl w:val="0"/>
                <w:lang w:val="en-US"/>
              </w:rPr>
              <w:t>Intercity Surface transfers; HOU-SAT-AUS-DFW</w:t>
            </w:r>
          </w:p>
          <w:p>
            <w:pPr>
              <w:pStyle w:val="Body"/>
              <w:numPr>
                <w:ilvl w:val="0"/>
                <w:numId w:val="1"/>
              </w:numPr>
              <w:bidi w:val="0"/>
              <w:spacing w:after="0" w:line="240" w:lineRule="auto"/>
              <w:ind w:right="0"/>
              <w:jc w:val="left"/>
              <w:rPr>
                <w:rtl w:val="0"/>
                <w:lang w:val="en-US"/>
              </w:rPr>
            </w:pPr>
            <w:r>
              <w:rPr>
                <w:shd w:val="nil" w:color="auto" w:fill="auto"/>
                <w:rtl w:val="0"/>
                <w:lang w:val="en-US"/>
              </w:rPr>
              <w:t>City Tours: HOU, SAT, AUS,  DFW</w:t>
            </w:r>
          </w:p>
          <w:p>
            <w:pPr>
              <w:pStyle w:val="Body"/>
              <w:numPr>
                <w:ilvl w:val="0"/>
                <w:numId w:val="1"/>
              </w:numPr>
              <w:bidi w:val="0"/>
              <w:spacing w:after="0" w:line="240" w:lineRule="auto"/>
              <w:ind w:right="0"/>
              <w:jc w:val="left"/>
              <w:rPr>
                <w:rtl w:val="0"/>
                <w:lang w:val="en-US"/>
              </w:rPr>
            </w:pPr>
            <w:r>
              <w:rPr>
                <w:b w:val="1"/>
                <w:bCs w:val="1"/>
                <w:u w:val="single"/>
                <w:shd w:val="nil" w:color="auto" w:fill="auto"/>
                <w:rtl w:val="0"/>
                <w:lang w:val="en-US"/>
              </w:rPr>
              <w:t>Entrance Tickets with transfers</w:t>
            </w:r>
            <w:r>
              <w:rPr>
                <w:shd w:val="nil" w:color="auto" w:fill="auto"/>
                <w:rtl w:val="0"/>
                <w:lang w:val="en-US"/>
              </w:rPr>
              <w:t xml:space="preserve">: NASA Space Center  </w:t>
            </w:r>
          </w:p>
          <w:p>
            <w:pPr>
              <w:pStyle w:val="Body"/>
              <w:numPr>
                <w:ilvl w:val="0"/>
                <w:numId w:val="1"/>
              </w:numPr>
              <w:bidi w:val="0"/>
              <w:spacing w:after="0" w:line="240" w:lineRule="auto"/>
              <w:ind w:right="0"/>
              <w:jc w:val="left"/>
              <w:rPr>
                <w:rtl w:val="0"/>
                <w:lang w:val="en-US"/>
              </w:rPr>
            </w:pPr>
            <w:r>
              <w:rPr>
                <w:shd w:val="nil" w:color="auto" w:fill="auto"/>
                <w:rtl w:val="0"/>
                <w:lang w:val="en-US"/>
              </w:rPr>
              <w:t xml:space="preserve">The Sixth Floor Museum at Dealey Plaza </w:t>
            </w:r>
          </w:p>
          <w:p>
            <w:pPr>
              <w:pStyle w:val="Body"/>
              <w:numPr>
                <w:ilvl w:val="0"/>
                <w:numId w:val="1"/>
              </w:numPr>
              <w:bidi w:val="0"/>
              <w:spacing w:after="0" w:line="240" w:lineRule="auto"/>
              <w:ind w:right="0"/>
              <w:jc w:val="left"/>
              <w:rPr>
                <w:rtl w:val="0"/>
                <w:lang w:val="en-US"/>
              </w:rPr>
            </w:pPr>
            <w:r>
              <w:rPr>
                <w:shd w:val="nil" w:color="auto" w:fill="auto"/>
                <w:rtl w:val="0"/>
                <w:lang w:val="en-US"/>
              </w:rPr>
              <w:t>All Taxes</w:t>
            </w:r>
          </w:p>
          <w:p>
            <w:pPr>
              <w:pStyle w:val="Body"/>
              <w:numPr>
                <w:ilvl w:val="0"/>
                <w:numId w:val="1"/>
              </w:numPr>
              <w:bidi w:val="0"/>
              <w:spacing w:after="0" w:line="240" w:lineRule="auto"/>
              <w:ind w:right="0"/>
              <w:jc w:val="left"/>
              <w:rPr>
                <w:rtl w:val="0"/>
                <w:lang w:val="en-US"/>
              </w:rPr>
            </w:pPr>
            <w:r>
              <w:rPr>
                <w:shd w:val="nil" w:color="auto" w:fill="auto"/>
                <w:rtl w:val="0"/>
                <w:lang w:val="en-US"/>
              </w:rPr>
              <w:t>All transfers &amp; sight seen on PVT basis</w:t>
            </w:r>
            <w:r>
              <w:rPr>
                <w:shd w:val="nil" w:color="auto" w:fill="auto"/>
              </w:rPr>
            </w:r>
          </w:p>
        </w:tc>
        <w:tc>
          <w:tcPr>
            <w:tcW w:type="dxa" w:w="5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440"/>
              <w:bottom w:type="dxa" w:w="80"/>
              <w:right w:type="dxa" w:w="80"/>
            </w:tcMar>
            <w:vAlign w:val="top"/>
          </w:tcPr>
          <w:p>
            <w:pPr>
              <w:pStyle w:val="Body"/>
              <w:widowControl w:val="0"/>
              <w:spacing w:before="240" w:after="0" w:line="240" w:lineRule="auto"/>
              <w:ind w:left="360" w:firstLine="0"/>
              <w:jc w:val="both"/>
              <w:rPr>
                <w:outline w:val="0"/>
                <w:color w:val="e36c0a"/>
                <w:u w:color="e36c0a"/>
                <w:shd w:val="nil" w:color="auto" w:fill="auto"/>
                <w14:textFill>
                  <w14:solidFill>
                    <w14:srgbClr w14:val="E36C0A"/>
                  </w14:solidFill>
                </w14:textFill>
              </w:rPr>
            </w:pPr>
            <w:r>
              <w:rPr>
                <w:b w:val="1"/>
                <w:bCs w:val="1"/>
                <w:i w:val="1"/>
                <w:iCs w:val="1"/>
                <w:outline w:val="0"/>
                <w:color w:val="e36c0a"/>
                <w:u w:val="single" w:color="e36c0a"/>
                <w:shd w:val="nil" w:color="auto" w:fill="auto"/>
                <w:rtl w:val="0"/>
                <w:lang w:val="en-US"/>
                <w14:textFill>
                  <w14:solidFill>
                    <w14:srgbClr w14:val="E36C0A"/>
                  </w14:solidFill>
                </w14:textFill>
              </w:rPr>
              <w:t>Exclusions:</w:t>
            </w:r>
          </w:p>
          <w:p>
            <w:pPr>
              <w:pStyle w:val="Body"/>
              <w:widowControl w:val="0"/>
              <w:numPr>
                <w:ilvl w:val="0"/>
                <w:numId w:val="2"/>
              </w:numPr>
              <w:bidi w:val="0"/>
              <w:spacing w:after="0" w:line="240" w:lineRule="auto"/>
              <w:ind w:right="0"/>
              <w:jc w:val="left"/>
              <w:rPr>
                <w:rtl w:val="0"/>
                <w:lang w:val="en-US"/>
              </w:rPr>
            </w:pPr>
            <w:r>
              <w:rPr>
                <w:shd w:val="nil" w:color="auto" w:fill="auto"/>
                <w:rtl w:val="0"/>
                <w:lang w:val="en-US"/>
              </w:rPr>
              <w:t>International &amp; Domestic Airfare</w:t>
            </w:r>
          </w:p>
          <w:p>
            <w:pPr>
              <w:pStyle w:val="Body"/>
              <w:widowControl w:val="0"/>
              <w:numPr>
                <w:ilvl w:val="0"/>
                <w:numId w:val="2"/>
              </w:numPr>
              <w:bidi w:val="0"/>
              <w:spacing w:after="0" w:line="240" w:lineRule="auto"/>
              <w:ind w:right="0"/>
              <w:jc w:val="left"/>
              <w:rPr>
                <w:rtl w:val="0"/>
                <w:lang w:val="en-US"/>
              </w:rPr>
            </w:pPr>
            <w:r>
              <w:rPr>
                <w:shd w:val="nil" w:color="auto" w:fill="auto"/>
                <w:rtl w:val="0"/>
                <w:lang w:val="en-US"/>
              </w:rPr>
              <w:t>Meet &amp; Greet at airport</w:t>
            </w:r>
          </w:p>
          <w:p>
            <w:pPr>
              <w:pStyle w:val="Body"/>
              <w:widowControl w:val="0"/>
              <w:numPr>
                <w:ilvl w:val="0"/>
                <w:numId w:val="2"/>
              </w:numPr>
              <w:bidi w:val="0"/>
              <w:spacing w:after="0" w:line="240" w:lineRule="auto"/>
              <w:ind w:right="0"/>
              <w:jc w:val="left"/>
              <w:rPr>
                <w:rtl w:val="0"/>
                <w:lang w:val="en-US"/>
              </w:rPr>
            </w:pPr>
            <w:r>
              <w:rPr>
                <w:shd w:val="nil" w:color="auto" w:fill="auto"/>
                <w:rtl w:val="0"/>
                <w:lang w:val="en-US"/>
              </w:rPr>
              <w:t xml:space="preserve">Tips to guides &amp; drivers </w:t>
            </w:r>
          </w:p>
          <w:p>
            <w:pPr>
              <w:pStyle w:val="Body"/>
              <w:widowControl w:val="0"/>
              <w:numPr>
                <w:ilvl w:val="0"/>
                <w:numId w:val="2"/>
              </w:numPr>
              <w:bidi w:val="0"/>
              <w:spacing w:after="0" w:line="240" w:lineRule="auto"/>
              <w:ind w:right="0"/>
              <w:jc w:val="left"/>
              <w:rPr>
                <w:rtl w:val="0"/>
                <w:lang w:val="en-US"/>
              </w:rPr>
            </w:pPr>
            <w:r>
              <w:rPr>
                <w:shd w:val="nil" w:color="auto" w:fill="auto"/>
                <w:rtl w:val="0"/>
                <w:lang w:val="en-US"/>
              </w:rPr>
              <w:t>Porterage, Laundry bills &amp; other incidental charges</w:t>
            </w:r>
          </w:p>
          <w:p>
            <w:pPr>
              <w:pStyle w:val="Body"/>
              <w:widowControl w:val="0"/>
              <w:numPr>
                <w:ilvl w:val="0"/>
                <w:numId w:val="2"/>
              </w:numPr>
              <w:bidi w:val="0"/>
              <w:spacing w:after="0" w:line="240" w:lineRule="auto"/>
              <w:ind w:right="0"/>
              <w:jc w:val="left"/>
              <w:rPr>
                <w:rtl w:val="0"/>
                <w:lang w:val="en-US"/>
              </w:rPr>
            </w:pPr>
            <w:r>
              <w:rPr>
                <w:shd w:val="nil" w:color="auto" w:fill="auto"/>
                <w:rtl w:val="0"/>
                <w:lang w:val="en-US"/>
              </w:rPr>
              <w:t xml:space="preserve">For SIC tours </w:t>
            </w:r>
            <w:r>
              <w:rPr>
                <w:shd w:val="nil" w:color="auto" w:fill="auto"/>
                <w:rtl w:val="0"/>
                <w:lang w:val="en-US"/>
              </w:rPr>
              <w:t xml:space="preserve">– </w:t>
            </w:r>
            <w:r>
              <w:rPr>
                <w:shd w:val="nil" w:color="auto" w:fill="auto"/>
                <w:rtl w:val="0"/>
                <w:lang w:val="en-US"/>
              </w:rPr>
              <w:t>Hotel pick &amp; drop not guaranteed</w:t>
            </w:r>
          </w:p>
          <w:p>
            <w:pPr>
              <w:pStyle w:val="Body"/>
              <w:widowControl w:val="0"/>
              <w:numPr>
                <w:ilvl w:val="0"/>
                <w:numId w:val="2"/>
              </w:numPr>
              <w:bidi w:val="0"/>
              <w:spacing w:after="0" w:line="240" w:lineRule="auto"/>
              <w:ind w:right="0"/>
              <w:jc w:val="left"/>
              <w:rPr>
                <w:rtl w:val="0"/>
                <w:lang w:val="en-US"/>
              </w:rPr>
            </w:pPr>
            <w:r>
              <w:rPr>
                <w:shd w:val="nil" w:color="auto" w:fill="auto"/>
                <w:rtl w:val="0"/>
                <w:lang w:val="en-US"/>
              </w:rPr>
              <w:t>Anything not mentioned in inclusions section</w:t>
            </w:r>
          </w:p>
          <w:p>
            <w:pPr>
              <w:pStyle w:val="Body"/>
              <w:widowControl w:val="0"/>
              <w:numPr>
                <w:ilvl w:val="0"/>
                <w:numId w:val="2"/>
              </w:numPr>
              <w:bidi w:val="0"/>
              <w:spacing w:after="0" w:line="240" w:lineRule="auto"/>
              <w:ind w:right="0"/>
              <w:jc w:val="left"/>
              <w:rPr>
                <w:rtl w:val="0"/>
                <w:lang w:val="en-US"/>
              </w:rPr>
            </w:pPr>
            <w:r>
              <w:rPr>
                <w:shd w:val="nil" w:color="auto" w:fill="auto"/>
                <w:rtl w:val="0"/>
                <w:lang w:val="en-US"/>
              </w:rPr>
              <w:t xml:space="preserve">Any Destination Fees/Resort fees at any hotel </w:t>
            </w:r>
          </w:p>
        </w:tc>
      </w:tr>
      <w:tr>
        <w:tblPrEx>
          <w:shd w:val="clear" w:color="auto" w:fill="ced7e7"/>
        </w:tblPrEx>
        <w:trPr>
          <w:trHeight w:val="1558" w:hRule="atLeast"/>
        </w:trPr>
        <w:tc>
          <w:tcPr>
            <w:tcW w:type="dxa" w:w="539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5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240" w:after="0" w:line="240" w:lineRule="auto"/>
              <w:rPr>
                <w:b w:val="1"/>
                <w:bCs w:val="1"/>
                <w:i w:val="1"/>
                <w:iCs w:val="1"/>
                <w:u w:val="single"/>
                <w:shd w:val="nil" w:color="auto" w:fill="auto"/>
              </w:rPr>
            </w:pPr>
            <w:r>
              <w:rPr>
                <w:b w:val="1"/>
                <w:bCs w:val="1"/>
                <w:i w:val="1"/>
                <w:iCs w:val="1"/>
                <w:u w:val="single"/>
                <w:shd w:val="nil" w:color="auto" w:fill="auto"/>
                <w:rtl w:val="0"/>
                <w:lang w:val="en-US"/>
              </w:rPr>
              <w:t>Optional cost per person:</w:t>
            </w:r>
          </w:p>
          <w:p>
            <w:pPr>
              <w:pStyle w:val="Body"/>
              <w:numPr>
                <w:ilvl w:val="0"/>
                <w:numId w:val="3"/>
              </w:numPr>
              <w:bidi w:val="0"/>
              <w:spacing w:after="0" w:line="240" w:lineRule="auto"/>
              <w:ind w:right="0"/>
              <w:jc w:val="left"/>
              <w:rPr>
                <w:rtl w:val="0"/>
                <w:lang w:val="en-US"/>
              </w:rPr>
            </w:pPr>
            <w:r>
              <w:rPr>
                <w:shd w:val="nil" w:color="auto" w:fill="auto"/>
                <w:rtl w:val="0"/>
                <w:lang w:val="en-US"/>
              </w:rPr>
              <w:t xml:space="preserve">Sea World San Antonio Admission  = USD 99.00 per person </w:t>
            </w:r>
          </w:p>
          <w:p>
            <w:pPr>
              <w:pStyle w:val="Body"/>
              <w:numPr>
                <w:ilvl w:val="0"/>
                <w:numId w:val="3"/>
              </w:numPr>
              <w:bidi w:val="0"/>
              <w:spacing w:after="0" w:line="240" w:lineRule="auto"/>
              <w:ind w:right="0"/>
              <w:jc w:val="left"/>
              <w:rPr>
                <w:rtl w:val="0"/>
                <w:lang w:val="en-US"/>
              </w:rPr>
            </w:pPr>
            <w:r>
              <w:rPr>
                <w:shd w:val="nil" w:color="auto" w:fill="auto"/>
                <w:rtl w:val="0"/>
                <w:lang w:val="en-US"/>
              </w:rPr>
              <w:t xml:space="preserve">Sea Life Dallas = USD 65.00 per person  </w:t>
            </w:r>
          </w:p>
        </w:tc>
      </w:tr>
    </w:tbl>
    <w:p>
      <w:pPr>
        <w:pStyle w:val="Body"/>
        <w:widowControl w:val="0"/>
        <w:spacing w:line="240" w:lineRule="auto"/>
        <w:outlineLvl w:val="0"/>
        <w:rPr>
          <w:b w:val="1"/>
          <w:bCs w:val="1"/>
          <w:outline w:val="0"/>
          <w:color w:val="1f497d"/>
          <w:u w:val="single" w:color="1f497d"/>
          <w14:textFill>
            <w14:solidFill>
              <w14:srgbClr w14:val="1F497D"/>
            </w14:solidFill>
          </w14:textFill>
        </w:rPr>
      </w:pPr>
    </w:p>
    <w:p>
      <w:pPr>
        <w:pStyle w:val="Body"/>
        <w:outlineLvl w:val="0"/>
        <w:rPr>
          <w:b w:val="1"/>
          <w:bCs w:val="1"/>
          <w:u w:val="single"/>
        </w:rPr>
      </w:pPr>
    </w:p>
    <w:p>
      <w:pPr>
        <w:pStyle w:val="Body"/>
        <w:outlineLvl w:val="0"/>
        <w:rPr>
          <w:b w:val="1"/>
          <w:bCs w:val="1"/>
          <w:u w:val="single"/>
        </w:rPr>
      </w:pPr>
    </w:p>
    <w:p>
      <w:pPr>
        <w:pStyle w:val="Body"/>
        <w:outlineLvl w:val="0"/>
        <w:rPr>
          <w:b w:val="1"/>
          <w:bCs w:val="1"/>
          <w:u w:val="single"/>
        </w:rPr>
      </w:pPr>
    </w:p>
    <w:p>
      <w:pPr>
        <w:pStyle w:val="Body"/>
        <w:outlineLvl w:val="0"/>
        <w:rPr>
          <w:b w:val="1"/>
          <w:bCs w:val="1"/>
          <w:u w:val="single"/>
        </w:rPr>
      </w:pPr>
      <w:r>
        <w:rPr>
          <w:b w:val="1"/>
          <w:bCs w:val="1"/>
          <w:u w:val="single"/>
          <w:rtl w:val="0"/>
          <w:lang w:val="en-US"/>
        </w:rPr>
        <w:t>HOTELS WILL BE AS BELOW OR SIMILAR:</w:t>
      </w:r>
    </w:p>
    <w:tbl>
      <w:tblPr>
        <w:tblW w:w="10555"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858"/>
        <w:gridCol w:w="831"/>
        <w:gridCol w:w="7866"/>
      </w:tblGrid>
      <w:tr>
        <w:tblPrEx>
          <w:shd w:val="clear" w:color="auto" w:fill="ced7e7"/>
        </w:tblPrEx>
        <w:trPr>
          <w:trHeight w:val="221" w:hRule="atLeast"/>
        </w:trPr>
        <w:tc>
          <w:tcPr>
            <w:tcW w:type="dxa" w:w="18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b w:val="1"/>
                <w:bCs w:val="1"/>
                <w:i w:val="1"/>
                <w:iCs w:val="1"/>
                <w:shd w:val="nil" w:color="auto" w:fill="auto"/>
                <w:rtl w:val="0"/>
                <w:lang w:val="en-US"/>
              </w:rPr>
              <w:t>City</w:t>
            </w:r>
          </w:p>
        </w:tc>
        <w:tc>
          <w:tcPr>
            <w:tcW w:type="dxa" w:w="8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b w:val="1"/>
                <w:bCs w:val="1"/>
                <w:i w:val="1"/>
                <w:iCs w:val="1"/>
                <w:shd w:val="nil" w:color="auto" w:fill="auto"/>
                <w:rtl w:val="0"/>
                <w:lang w:val="en-US"/>
              </w:rPr>
              <w:t>Nts.</w:t>
            </w:r>
          </w:p>
        </w:tc>
        <w:tc>
          <w:tcPr>
            <w:tcW w:type="dxa" w:w="78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b w:val="1"/>
                <w:bCs w:val="1"/>
                <w:i w:val="1"/>
                <w:iCs w:val="1"/>
                <w:shd w:val="clear" w:color="auto" w:fill="00ffff"/>
                <w:rtl w:val="0"/>
                <w:lang w:val="en-US"/>
              </w:rPr>
              <w:t>Deluxe Hotels</w:t>
            </w:r>
          </w:p>
        </w:tc>
      </w:tr>
      <w:tr>
        <w:tblPrEx>
          <w:shd w:val="clear" w:color="auto" w:fill="ced7e7"/>
        </w:tblPrEx>
        <w:trPr>
          <w:trHeight w:val="221" w:hRule="atLeast"/>
        </w:trPr>
        <w:tc>
          <w:tcPr>
            <w:tcW w:type="dxa" w:w="18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hd w:val="nil" w:color="auto" w:fill="auto"/>
                <w:rtl w:val="0"/>
                <w:lang w:val="en-US"/>
              </w:rPr>
              <w:t>Houston</w:t>
            </w:r>
          </w:p>
        </w:tc>
        <w:tc>
          <w:tcPr>
            <w:tcW w:type="dxa" w:w="8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hd w:val="nil" w:color="auto" w:fill="auto"/>
                <w:rtl w:val="0"/>
                <w:lang w:val="en-US"/>
              </w:rPr>
              <w:t>2</w:t>
            </w:r>
          </w:p>
        </w:tc>
        <w:tc>
          <w:tcPr>
            <w:tcW w:type="dxa" w:w="78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hd w:val="nil" w:color="auto" w:fill="auto"/>
                <w:rtl w:val="0"/>
                <w:lang w:val="en-US"/>
              </w:rPr>
              <w:t>Hotel  Embassy Suites / Residence Inn  / Hyatt Place</w:t>
            </w:r>
          </w:p>
        </w:tc>
      </w:tr>
      <w:tr>
        <w:tblPrEx>
          <w:shd w:val="clear" w:color="auto" w:fill="ced7e7"/>
        </w:tblPrEx>
        <w:trPr>
          <w:trHeight w:val="221" w:hRule="atLeast"/>
        </w:trPr>
        <w:tc>
          <w:tcPr>
            <w:tcW w:type="dxa" w:w="18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hd w:val="nil" w:color="auto" w:fill="auto"/>
                <w:rtl w:val="0"/>
                <w:lang w:val="en-US"/>
              </w:rPr>
              <w:t>San Antonio</w:t>
            </w:r>
          </w:p>
        </w:tc>
        <w:tc>
          <w:tcPr>
            <w:tcW w:type="dxa" w:w="8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hd w:val="nil" w:color="auto" w:fill="auto"/>
                <w:rtl w:val="0"/>
                <w:lang w:val="en-US"/>
              </w:rPr>
              <w:t>1</w:t>
            </w:r>
          </w:p>
        </w:tc>
        <w:tc>
          <w:tcPr>
            <w:tcW w:type="dxa" w:w="78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hd w:val="nil" w:color="auto" w:fill="auto"/>
                <w:rtl w:val="0"/>
                <w:lang w:val="en-US"/>
              </w:rPr>
              <w:t xml:space="preserve">Hotel Residence Inn San Antonio  / Doubletree San Antonio / Four Point Sheraton  </w:t>
            </w:r>
          </w:p>
        </w:tc>
      </w:tr>
      <w:tr>
        <w:tblPrEx>
          <w:shd w:val="clear" w:color="auto" w:fill="ced7e7"/>
        </w:tblPrEx>
        <w:trPr>
          <w:trHeight w:val="221" w:hRule="atLeast"/>
        </w:trPr>
        <w:tc>
          <w:tcPr>
            <w:tcW w:type="dxa" w:w="18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hd w:val="nil" w:color="auto" w:fill="auto"/>
                <w:rtl w:val="0"/>
                <w:lang w:val="en-US"/>
              </w:rPr>
              <w:t>Austin</w:t>
            </w:r>
          </w:p>
        </w:tc>
        <w:tc>
          <w:tcPr>
            <w:tcW w:type="dxa" w:w="8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hd w:val="nil" w:color="auto" w:fill="auto"/>
                <w:rtl w:val="0"/>
                <w:lang w:val="en-US"/>
              </w:rPr>
              <w:t>1</w:t>
            </w:r>
          </w:p>
        </w:tc>
        <w:tc>
          <w:tcPr>
            <w:tcW w:type="dxa" w:w="78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hd w:val="nil" w:color="auto" w:fill="auto"/>
                <w:rtl w:val="0"/>
                <w:lang w:val="en-US"/>
              </w:rPr>
              <w:t>Crown Plaza / Doubletree / Courtyard</w:t>
            </w:r>
          </w:p>
        </w:tc>
      </w:tr>
      <w:tr>
        <w:tblPrEx>
          <w:shd w:val="clear" w:color="auto" w:fill="ced7e7"/>
        </w:tblPrEx>
        <w:trPr>
          <w:trHeight w:val="221" w:hRule="atLeast"/>
        </w:trPr>
        <w:tc>
          <w:tcPr>
            <w:tcW w:type="dxa" w:w="18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hd w:val="nil" w:color="auto" w:fill="auto"/>
                <w:rtl w:val="0"/>
                <w:lang w:val="en-US"/>
              </w:rPr>
              <w:t>Dallas</w:t>
            </w:r>
          </w:p>
        </w:tc>
        <w:tc>
          <w:tcPr>
            <w:tcW w:type="dxa" w:w="8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hd w:val="nil" w:color="auto" w:fill="auto"/>
                <w:rtl w:val="0"/>
                <w:lang w:val="en-US"/>
              </w:rPr>
              <w:t>2</w:t>
            </w:r>
          </w:p>
        </w:tc>
        <w:tc>
          <w:tcPr>
            <w:tcW w:type="dxa" w:w="78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hd w:val="nil" w:color="auto" w:fill="auto"/>
                <w:rtl w:val="0"/>
                <w:lang w:val="en-US"/>
              </w:rPr>
              <w:t>Hotel  Hilton Garden Inn /Springhill Suites / Hyatt Place</w:t>
            </w:r>
          </w:p>
        </w:tc>
      </w:tr>
    </w:tbl>
    <w:p>
      <w:pPr>
        <w:pStyle w:val="Body"/>
        <w:widowControl w:val="0"/>
        <w:spacing w:line="240" w:lineRule="auto"/>
        <w:outlineLvl w:val="0"/>
        <w:rPr>
          <w:b w:val="1"/>
          <w:bCs w:val="1"/>
          <w:u w:val="single"/>
        </w:rPr>
      </w:pPr>
    </w:p>
    <w:p>
      <w:pPr>
        <w:pStyle w:val="Body"/>
        <w:outlineLvl w:val="0"/>
        <w:rPr>
          <w:b w:val="1"/>
          <w:bCs w:val="1"/>
          <w:u w:val="single"/>
        </w:rPr>
      </w:pPr>
      <w:r>
        <w:rPr>
          <w:b w:val="1"/>
          <w:bCs w:val="1"/>
          <w:u w:val="single"/>
          <w:rtl w:val="0"/>
        </w:rPr>
        <w:t xml:space="preserve"> </w:t>
      </w:r>
    </w:p>
    <w:p>
      <w:pPr>
        <w:pStyle w:val="Body"/>
        <w:outlineLvl w:val="0"/>
        <w:rPr>
          <w:b w:val="1"/>
          <w:bCs w:val="1"/>
          <w:u w:val="single"/>
        </w:rPr>
      </w:pPr>
      <w:r>
        <w:rPr>
          <w:b w:val="1"/>
          <w:bCs w:val="1"/>
          <w:u w:val="single"/>
          <w:rtl w:val="0"/>
          <w:lang w:val="en-US"/>
        </w:rPr>
        <w:t>BASIC INFORMATION:</w:t>
      </w:r>
    </w:p>
    <w:tbl>
      <w:tblPr>
        <w:tblW w:w="11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438"/>
        <w:gridCol w:w="2700"/>
        <w:gridCol w:w="4878"/>
      </w:tblGrid>
      <w:tr>
        <w:tblPrEx>
          <w:shd w:val="clear" w:color="auto" w:fill="ced7e7"/>
        </w:tblPrEx>
        <w:trPr>
          <w:trHeight w:val="221" w:hRule="atLeast"/>
        </w:trPr>
        <w:tc>
          <w:tcPr>
            <w:tcW w:type="dxa" w:w="34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b w:val="1"/>
                <w:bCs w:val="1"/>
                <w:i w:val="1"/>
                <w:iCs w:val="1"/>
                <w:shd w:val="nil" w:color="auto" w:fill="auto"/>
                <w:rtl w:val="0"/>
                <w:lang w:val="en-US"/>
              </w:rPr>
              <w:t>Hotels</w:t>
            </w:r>
          </w:p>
        </w:tc>
        <w:tc>
          <w:tcPr>
            <w:tcW w:type="dxa" w:w="2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i w:val="1"/>
                <w:iCs w:val="1"/>
                <w:shd w:val="nil" w:color="auto" w:fill="auto"/>
                <w:rtl w:val="0"/>
                <w:lang w:val="en-US"/>
              </w:rPr>
              <w:t>Transfer/Sightseeing</w:t>
            </w:r>
            <w:r>
              <w:rPr>
                <w:b w:val="1"/>
                <w:bCs w:val="1"/>
                <w:i w:val="1"/>
                <w:iCs w:val="1"/>
                <w:shd w:val="nil" w:color="auto" w:fill="auto"/>
                <w:rtl w:val="0"/>
                <w:lang w:val="en-US"/>
              </w:rPr>
              <w:t>’</w:t>
            </w:r>
            <w:r>
              <w:rPr>
                <w:b w:val="1"/>
                <w:bCs w:val="1"/>
                <w:i w:val="1"/>
                <w:iCs w:val="1"/>
                <w:shd w:val="nil" w:color="auto" w:fill="auto"/>
                <w:rtl w:val="0"/>
                <w:lang w:val="en-US"/>
              </w:rPr>
              <w:t>s</w:t>
            </w:r>
          </w:p>
        </w:tc>
        <w:tc>
          <w:tcPr>
            <w:tcW w:type="dxa" w:w="48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i w:val="1"/>
                <w:iCs w:val="1"/>
                <w:shd w:val="nil" w:color="auto" w:fill="auto"/>
                <w:rtl w:val="0"/>
                <w:lang w:val="en-US"/>
              </w:rPr>
              <w:t>Meal</w:t>
            </w:r>
          </w:p>
        </w:tc>
      </w:tr>
      <w:tr>
        <w:tblPrEx>
          <w:shd w:val="clear" w:color="auto" w:fill="ced7e7"/>
        </w:tblPrEx>
        <w:trPr>
          <w:trHeight w:val="221" w:hRule="atLeast"/>
        </w:trPr>
        <w:tc>
          <w:tcPr>
            <w:tcW w:type="dxa" w:w="34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Check in: 4pm / Check out: 11am</w:t>
            </w:r>
          </w:p>
        </w:tc>
        <w:tc>
          <w:tcPr>
            <w:tcW w:type="dxa" w:w="2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PVT Basis (Sprinter Van)</w:t>
            </w:r>
          </w:p>
        </w:tc>
        <w:tc>
          <w:tcPr>
            <w:tcW w:type="dxa" w:w="48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 xml:space="preserve">Breakfast: As provided by Hotel. </w:t>
            </w:r>
          </w:p>
        </w:tc>
      </w:tr>
      <w:tr>
        <w:tblPrEx>
          <w:shd w:val="clear" w:color="auto" w:fill="ced7e7"/>
        </w:tblPrEx>
        <w:trPr>
          <w:trHeight w:val="221" w:hRule="atLeast"/>
        </w:trPr>
        <w:tc>
          <w:tcPr>
            <w:tcW w:type="dxa" w:w="34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Breakfast time: 6:30 Am to 9:30 Am</w:t>
            </w:r>
          </w:p>
        </w:tc>
        <w:tc>
          <w:tcPr>
            <w:tcW w:type="dxa" w:w="2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8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81" w:hRule="atLeast"/>
        </w:trPr>
        <w:tc>
          <w:tcPr>
            <w:tcW w:type="dxa" w:w="34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Incidental Charges Must be paid by clients</w:t>
            </w:r>
          </w:p>
        </w:tc>
        <w:tc>
          <w:tcPr>
            <w:tcW w:type="dxa" w:w="2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8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spacing w:line="240" w:lineRule="auto"/>
        <w:outlineLvl w:val="0"/>
        <w:rPr>
          <w:b w:val="1"/>
          <w:bCs w:val="1"/>
          <w:u w:val="single"/>
        </w:rPr>
      </w:pPr>
    </w:p>
    <w:p>
      <w:pPr>
        <w:pStyle w:val="Body"/>
        <w:rPr>
          <w:b w:val="1"/>
          <w:bCs w:val="1"/>
          <w:sz w:val="16"/>
          <w:szCs w:val="16"/>
          <w:u w:val="single"/>
        </w:rPr>
      </w:pPr>
    </w:p>
    <w:p>
      <w:pPr>
        <w:pStyle w:val="Body"/>
        <w:rPr>
          <w:b w:val="1"/>
          <w:bCs w:val="1"/>
          <w:sz w:val="16"/>
          <w:szCs w:val="16"/>
          <w:u w:val="single"/>
        </w:rPr>
      </w:pPr>
      <w:r>
        <w:rPr>
          <w:b w:val="1"/>
          <w:bCs w:val="1"/>
          <w:sz w:val="16"/>
          <w:szCs w:val="16"/>
          <w:u w:val="single"/>
          <w:rtl w:val="0"/>
          <w:lang w:val="en-US"/>
        </w:rPr>
        <w:t>TERMS &amp; CONDITIONS:</w:t>
      </w:r>
    </w:p>
    <w:p>
      <w:pPr>
        <w:pStyle w:val="Body"/>
        <w:numPr>
          <w:ilvl w:val="0"/>
          <w:numId w:val="5"/>
        </w:numPr>
        <w:bidi w:val="0"/>
        <w:spacing w:after="0" w:line="240" w:lineRule="auto"/>
        <w:ind w:right="0"/>
        <w:jc w:val="left"/>
        <w:rPr>
          <w:outline w:val="0"/>
          <w:color w:val="808080"/>
          <w:sz w:val="18"/>
          <w:szCs w:val="18"/>
          <w:rtl w:val="0"/>
          <w:lang w:val="en-US"/>
          <w14:textFill>
            <w14:solidFill>
              <w14:srgbClr w14:val="808080"/>
            </w14:solidFill>
          </w14:textFill>
        </w:rPr>
      </w:pPr>
      <w:r>
        <w:rPr>
          <w:outline w:val="0"/>
          <w:color w:val="808080"/>
          <w:sz w:val="18"/>
          <w:szCs w:val="18"/>
          <w:u w:color="808080"/>
          <w:rtl w:val="0"/>
          <w:lang w:val="en-US"/>
          <w14:textFill>
            <w14:solidFill>
              <w14:srgbClr w14:val="808080"/>
            </w14:solidFill>
          </w14:textFill>
        </w:rPr>
        <w:t>All rates are based on minimum 2Pax traveling together at all tours.</w:t>
      </w:r>
    </w:p>
    <w:p>
      <w:pPr>
        <w:pStyle w:val="Body"/>
        <w:numPr>
          <w:ilvl w:val="0"/>
          <w:numId w:val="5"/>
        </w:numPr>
        <w:bidi w:val="0"/>
        <w:spacing w:after="0" w:line="240" w:lineRule="auto"/>
        <w:ind w:right="0"/>
        <w:jc w:val="left"/>
        <w:rPr>
          <w:outline w:val="0"/>
          <w:color w:val="808080"/>
          <w:sz w:val="18"/>
          <w:szCs w:val="18"/>
          <w:rtl w:val="0"/>
          <w:lang w:val="en-US"/>
          <w14:textFill>
            <w14:solidFill>
              <w14:srgbClr w14:val="808080"/>
            </w14:solidFill>
          </w14:textFill>
        </w:rPr>
      </w:pPr>
      <w:r>
        <w:rPr>
          <w:outline w:val="0"/>
          <w:color w:val="808080"/>
          <w:sz w:val="18"/>
          <w:szCs w:val="18"/>
          <w:u w:color="808080"/>
          <w:rtl w:val="0"/>
          <w:lang w:val="en-US"/>
          <w14:textFill>
            <w14:solidFill>
              <w14:srgbClr w14:val="808080"/>
            </w14:solidFill>
          </w14:textFill>
        </w:rPr>
        <w:t>Surcharges apply for any trade fair/special event/weekend in LAS or any other event in city.</w:t>
      </w:r>
    </w:p>
    <w:p>
      <w:pPr>
        <w:pStyle w:val="Body"/>
        <w:numPr>
          <w:ilvl w:val="0"/>
          <w:numId w:val="5"/>
        </w:numPr>
        <w:bidi w:val="0"/>
        <w:spacing w:after="0" w:line="240" w:lineRule="auto"/>
        <w:ind w:right="0"/>
        <w:jc w:val="left"/>
        <w:rPr>
          <w:outline w:val="0"/>
          <w:color w:val="808080"/>
          <w:sz w:val="18"/>
          <w:szCs w:val="18"/>
          <w:rtl w:val="0"/>
          <w:lang w:val="en-US"/>
          <w14:textFill>
            <w14:solidFill>
              <w14:srgbClr w14:val="808080"/>
            </w14:solidFill>
          </w14:textFill>
        </w:rPr>
      </w:pPr>
      <w:r>
        <w:rPr>
          <w:outline w:val="0"/>
          <w:color w:val="808080"/>
          <w:sz w:val="18"/>
          <w:szCs w:val="18"/>
          <w:u w:color="808080"/>
          <w:rtl w:val="0"/>
          <w:lang w:val="en-US"/>
          <w14:textFill>
            <w14:solidFill>
              <w14:srgbClr w14:val="808080"/>
            </w14:solidFill>
          </w14:textFill>
        </w:rPr>
        <w:t xml:space="preserve">Child age </w:t>
      </w:r>
      <w:r>
        <w:rPr>
          <w:rFonts w:ascii="Wingdings" w:hAnsi="Wingdings" w:hint="default"/>
          <w:outline w:val="0"/>
          <w:color w:val="808080"/>
          <w:sz w:val="18"/>
          <w:szCs w:val="18"/>
          <w:u w:color="808080"/>
          <w:rtl w:val="0"/>
          <w14:textFill>
            <w14:solidFill>
              <w14:srgbClr w14:val="808080"/>
            </w14:solidFill>
          </w14:textFill>
        </w:rPr>
        <w:t>à</w:t>
      </w:r>
      <w:r>
        <w:rPr>
          <w:outline w:val="0"/>
          <w:color w:val="808080"/>
          <w:sz w:val="18"/>
          <w:szCs w:val="18"/>
          <w:u w:color="808080"/>
          <w:rtl w:val="0"/>
          <w:lang w:val="en-US"/>
          <w14:textFill>
            <w14:solidFill>
              <w14:srgbClr w14:val="808080"/>
            </w14:solidFill>
          </w14:textFill>
        </w:rPr>
        <w:t xml:space="preserve"> 2-9 years. Above 9 years is considered as an adult.</w:t>
      </w:r>
    </w:p>
    <w:p>
      <w:pPr>
        <w:pStyle w:val="Body"/>
        <w:numPr>
          <w:ilvl w:val="0"/>
          <w:numId w:val="5"/>
        </w:numPr>
        <w:bidi w:val="0"/>
        <w:spacing w:after="0" w:line="240" w:lineRule="auto"/>
        <w:ind w:right="0"/>
        <w:jc w:val="left"/>
        <w:rPr>
          <w:outline w:val="0"/>
          <w:color w:val="808080"/>
          <w:sz w:val="18"/>
          <w:szCs w:val="18"/>
          <w:rtl w:val="0"/>
          <w:lang w:val="en-US"/>
          <w14:textFill>
            <w14:solidFill>
              <w14:srgbClr w14:val="808080"/>
            </w14:solidFill>
          </w14:textFill>
        </w:rPr>
      </w:pPr>
      <w:r>
        <w:rPr>
          <w:outline w:val="0"/>
          <w:color w:val="808080"/>
          <w:sz w:val="18"/>
          <w:szCs w:val="18"/>
          <w:u w:color="808080"/>
          <w:rtl w:val="0"/>
          <w:lang w:val="en-US"/>
          <w14:textFill>
            <w14:solidFill>
              <w14:srgbClr w14:val="808080"/>
            </w14:solidFill>
          </w14:textFill>
        </w:rPr>
        <w:t>All rates and availability are subject to change at the time of booking.</w:t>
      </w:r>
    </w:p>
    <w:p>
      <w:pPr>
        <w:pStyle w:val="Body"/>
        <w:numPr>
          <w:ilvl w:val="0"/>
          <w:numId w:val="5"/>
        </w:numPr>
        <w:bidi w:val="0"/>
        <w:spacing w:after="0" w:line="240" w:lineRule="auto"/>
        <w:ind w:right="0"/>
        <w:jc w:val="left"/>
        <w:rPr>
          <w:outline w:val="0"/>
          <w:color w:val="808080"/>
          <w:sz w:val="18"/>
          <w:szCs w:val="18"/>
          <w:rtl w:val="0"/>
          <w:lang w:val="en-US"/>
          <w14:textFill>
            <w14:solidFill>
              <w14:srgbClr w14:val="808080"/>
            </w14:solidFill>
          </w14:textFill>
        </w:rPr>
      </w:pPr>
      <w:r>
        <w:rPr>
          <w:outline w:val="0"/>
          <w:color w:val="808080"/>
          <w:sz w:val="18"/>
          <w:szCs w:val="18"/>
          <w:u w:color="808080"/>
          <w:rtl w:val="0"/>
          <w:lang w:val="en-US"/>
          <w14:textFill>
            <w14:solidFill>
              <w14:srgbClr w14:val="808080"/>
            </w14:solidFill>
          </w14:textFill>
        </w:rPr>
        <w:t>Some events are seasonal like Maid of the Mist, Cave of the Winds, Beast ride, Yosemite Park, Lake Tahoe etc. (Will be closed for winter)</w:t>
      </w:r>
    </w:p>
    <w:p>
      <w:pPr>
        <w:pStyle w:val="Body"/>
        <w:numPr>
          <w:ilvl w:val="0"/>
          <w:numId w:val="5"/>
        </w:numPr>
        <w:bidi w:val="0"/>
        <w:spacing w:after="0" w:line="240" w:lineRule="auto"/>
        <w:ind w:right="0"/>
        <w:jc w:val="left"/>
        <w:rPr>
          <w:outline w:val="0"/>
          <w:color w:val="808080"/>
          <w:sz w:val="18"/>
          <w:szCs w:val="18"/>
          <w:rtl w:val="0"/>
          <w:lang w:val="en-US"/>
          <w14:textFill>
            <w14:solidFill>
              <w14:srgbClr w14:val="808080"/>
            </w14:solidFill>
          </w14:textFill>
        </w:rPr>
      </w:pPr>
      <w:r>
        <w:rPr>
          <w:outline w:val="0"/>
          <w:color w:val="808080"/>
          <w:sz w:val="18"/>
          <w:szCs w:val="18"/>
          <w:u w:color="808080"/>
          <w:rtl w:val="0"/>
          <w:lang w:val="en-US"/>
          <w14:textFill>
            <w14:solidFill>
              <w14:srgbClr w14:val="808080"/>
            </w14:solidFill>
          </w14:textFill>
        </w:rPr>
        <w:t>Optional Meals do not include transfers; the meal will be delivered to your hotel if the restaurant is not within walking distance.</w:t>
      </w:r>
    </w:p>
    <w:p>
      <w:pPr>
        <w:pStyle w:val="Body"/>
        <w:numPr>
          <w:ilvl w:val="0"/>
          <w:numId w:val="5"/>
        </w:numPr>
        <w:bidi w:val="0"/>
        <w:spacing w:after="0" w:line="240" w:lineRule="auto"/>
        <w:ind w:right="0"/>
        <w:jc w:val="left"/>
        <w:rPr>
          <w:outline w:val="0"/>
          <w:color w:val="808080"/>
          <w:sz w:val="18"/>
          <w:szCs w:val="18"/>
          <w:rtl w:val="0"/>
          <w:lang w:val="en-US"/>
          <w14:textFill>
            <w14:solidFill>
              <w14:srgbClr w14:val="808080"/>
            </w14:solidFill>
          </w14:textFill>
        </w:rPr>
      </w:pPr>
      <w:r>
        <w:rPr>
          <w:outline w:val="0"/>
          <w:color w:val="808080"/>
          <w:sz w:val="18"/>
          <w:szCs w:val="18"/>
          <w:u w:color="808080"/>
          <w:rtl w:val="0"/>
          <w:lang w:val="en-US"/>
          <w14:textFill>
            <w14:solidFill>
              <w14:srgbClr w14:val="808080"/>
            </w14:solidFill>
          </w14:textFill>
        </w:rPr>
        <w:t>SIC Tour / Transfer pick-up depends on hotel location, if hotel is outside of pick-up zone, clients will have to make own arrangements.</w:t>
      </w:r>
    </w:p>
    <w:p>
      <w:pPr>
        <w:pStyle w:val="Body"/>
        <w:numPr>
          <w:ilvl w:val="0"/>
          <w:numId w:val="5"/>
        </w:numPr>
        <w:bidi w:val="0"/>
        <w:spacing w:after="0" w:line="240" w:lineRule="auto"/>
        <w:ind w:right="0"/>
        <w:jc w:val="left"/>
        <w:rPr>
          <w:outline w:val="0"/>
          <w:color w:val="808080"/>
          <w:sz w:val="18"/>
          <w:szCs w:val="18"/>
          <w:rtl w:val="0"/>
          <w:lang w:val="en-US"/>
          <w14:textFill>
            <w14:solidFill>
              <w14:srgbClr w14:val="808080"/>
            </w14:solidFill>
          </w14:textFill>
        </w:rPr>
      </w:pPr>
      <w:r>
        <w:rPr>
          <w:outline w:val="0"/>
          <w:color w:val="808080"/>
          <w:sz w:val="18"/>
          <w:szCs w:val="18"/>
          <w:u w:color="808080"/>
          <w:rtl w:val="0"/>
          <w:lang w:val="en-US"/>
          <w14:textFill>
            <w14:solidFill>
              <w14:srgbClr w14:val="808080"/>
            </w14:solidFill>
          </w14:textFill>
        </w:rPr>
        <w:t xml:space="preserve"> We reserve the right to use alternative accommodation, sightseeing tours and transfer of equal or higher standard.</w:t>
      </w:r>
    </w:p>
    <w:p>
      <w:pPr>
        <w:pStyle w:val="Body"/>
        <w:numPr>
          <w:ilvl w:val="0"/>
          <w:numId w:val="6"/>
        </w:numPr>
        <w:bidi w:val="0"/>
        <w:spacing w:after="0" w:line="240" w:lineRule="auto"/>
        <w:ind w:right="0"/>
        <w:jc w:val="left"/>
        <w:rPr>
          <w:outline w:val="0"/>
          <w:color w:val="808080"/>
          <w:sz w:val="18"/>
          <w:szCs w:val="18"/>
          <w:rtl w:val="0"/>
          <w:lang w:val="en-US"/>
          <w14:textFill>
            <w14:solidFill>
              <w14:srgbClr w14:val="808080"/>
            </w14:solidFill>
          </w14:textFill>
        </w:rPr>
      </w:pPr>
      <w:r>
        <w:rPr>
          <w:outline w:val="0"/>
          <w:color w:val="808080"/>
          <w:sz w:val="18"/>
          <w:szCs w:val="18"/>
          <w:u w:color="808080"/>
          <w:rtl w:val="0"/>
          <w:lang w:val="en-US"/>
          <w14:textFill>
            <w14:solidFill>
              <w14:srgbClr w14:val="808080"/>
            </w14:solidFill>
          </w14:textFill>
        </w:rPr>
        <w:t>No refunds either in part or full will be made for any unused services in above package like ground transportation, meals, accommodation, sightseeing tours.</w:t>
      </w:r>
    </w:p>
    <w:p>
      <w:pPr>
        <w:pStyle w:val="Body"/>
        <w:numPr>
          <w:ilvl w:val="0"/>
          <w:numId w:val="6"/>
        </w:numPr>
        <w:bidi w:val="0"/>
        <w:spacing w:after="0" w:line="240" w:lineRule="auto"/>
        <w:ind w:right="0"/>
        <w:jc w:val="left"/>
        <w:rPr>
          <w:outline w:val="0"/>
          <w:color w:val="808080"/>
          <w:sz w:val="18"/>
          <w:szCs w:val="18"/>
          <w:rtl w:val="0"/>
          <w:lang w:val="en-US"/>
          <w14:textFill>
            <w14:solidFill>
              <w14:srgbClr w14:val="808080"/>
            </w14:solidFill>
          </w14:textFill>
        </w:rPr>
      </w:pPr>
      <w:r>
        <w:rPr>
          <w:outline w:val="0"/>
          <w:color w:val="808080"/>
          <w:sz w:val="18"/>
          <w:szCs w:val="18"/>
          <w:u w:color="808080"/>
          <w:rtl w:val="0"/>
          <w:lang w:val="en-US"/>
          <w14:textFill>
            <w14:solidFill>
              <w14:srgbClr w14:val="808080"/>
            </w14:solidFill>
          </w14:textFill>
        </w:rPr>
        <w:t>We are not responsible for any missed breakfast due to flight timings.</w:t>
      </w:r>
    </w:p>
    <w:p>
      <w:pPr>
        <w:pStyle w:val="Body"/>
        <w:numPr>
          <w:ilvl w:val="0"/>
          <w:numId w:val="6"/>
        </w:numPr>
        <w:bidi w:val="0"/>
        <w:spacing w:after="0" w:line="240" w:lineRule="auto"/>
        <w:ind w:right="0"/>
        <w:jc w:val="left"/>
        <w:rPr>
          <w:outline w:val="0"/>
          <w:color w:val="808080"/>
          <w:sz w:val="18"/>
          <w:szCs w:val="18"/>
          <w:rtl w:val="0"/>
          <w:lang w:val="en-US"/>
          <w14:textFill>
            <w14:solidFill>
              <w14:srgbClr w14:val="808080"/>
            </w14:solidFill>
          </w14:textFill>
        </w:rPr>
      </w:pPr>
      <w:r>
        <w:rPr>
          <w:outline w:val="0"/>
          <w:color w:val="808080"/>
          <w:sz w:val="18"/>
          <w:szCs w:val="18"/>
          <w:u w:color="808080"/>
          <w:rtl w:val="0"/>
          <w:lang w:val="en-US"/>
          <w14:textFill>
            <w14:solidFill>
              <w14:srgbClr w14:val="808080"/>
            </w14:solidFill>
          </w14:textFill>
        </w:rPr>
        <w:t>No Intercity surface transfers are included unless specified in the package.</w:t>
      </w:r>
    </w:p>
    <w:p>
      <w:pPr>
        <w:pStyle w:val="Body"/>
        <w:numPr>
          <w:ilvl w:val="0"/>
          <w:numId w:val="6"/>
        </w:numPr>
        <w:bidi w:val="0"/>
        <w:spacing w:after="0" w:line="240" w:lineRule="auto"/>
        <w:ind w:right="0"/>
        <w:jc w:val="left"/>
        <w:rPr>
          <w:outline w:val="0"/>
          <w:color w:val="808080"/>
          <w:sz w:val="18"/>
          <w:szCs w:val="18"/>
          <w:rtl w:val="0"/>
          <w:lang w:val="en-US"/>
          <w14:textFill>
            <w14:solidFill>
              <w14:srgbClr w14:val="808080"/>
            </w14:solidFill>
          </w14:textFill>
        </w:rPr>
      </w:pPr>
      <w:r>
        <w:rPr>
          <w:outline w:val="0"/>
          <w:color w:val="808080"/>
          <w:sz w:val="18"/>
          <w:szCs w:val="18"/>
          <w:u w:color="808080"/>
          <w:rtl w:val="0"/>
          <w:lang w:val="en-US"/>
          <w14:textFill>
            <w14:solidFill>
              <w14:srgbClr w14:val="808080"/>
            </w14:solidFill>
          </w14:textFill>
        </w:rPr>
        <w:t>We are not responsible for any baggage charges by any airlines for the clients.</w:t>
      </w:r>
    </w:p>
    <w:p>
      <w:pPr>
        <w:pStyle w:val="Body"/>
        <w:numPr>
          <w:ilvl w:val="0"/>
          <w:numId w:val="6"/>
        </w:numPr>
        <w:bidi w:val="0"/>
        <w:spacing w:after="0" w:line="240" w:lineRule="auto"/>
        <w:ind w:right="0"/>
        <w:jc w:val="left"/>
        <w:rPr>
          <w:outline w:val="0"/>
          <w:color w:val="808080"/>
          <w:sz w:val="18"/>
          <w:szCs w:val="18"/>
          <w:rtl w:val="0"/>
          <w:lang w:val="en-US"/>
          <w14:textFill>
            <w14:solidFill>
              <w14:srgbClr w14:val="808080"/>
            </w14:solidFill>
          </w14:textFill>
        </w:rPr>
      </w:pPr>
      <w:r>
        <w:rPr>
          <w:outline w:val="0"/>
          <w:color w:val="808080"/>
          <w:sz w:val="18"/>
          <w:szCs w:val="18"/>
          <w:u w:color="808080"/>
          <w:rtl w:val="0"/>
          <w:lang w:val="en-US"/>
          <w14:textFill>
            <w14:solidFill>
              <w14:srgbClr w14:val="808080"/>
            </w14:solidFill>
          </w14:textFill>
        </w:rPr>
        <w:t>Payment for the tour must be made as per the invoice, payment terms &amp; conditions.</w:t>
      </w:r>
    </w:p>
    <w:p>
      <w:pPr>
        <w:pStyle w:val="Body"/>
        <w:numPr>
          <w:ilvl w:val="0"/>
          <w:numId w:val="6"/>
        </w:numPr>
        <w:bidi w:val="0"/>
        <w:spacing w:after="0" w:line="240" w:lineRule="auto"/>
        <w:ind w:right="0"/>
        <w:jc w:val="left"/>
        <w:rPr>
          <w:outline w:val="0"/>
          <w:color w:val="7f7f7f"/>
          <w:sz w:val="18"/>
          <w:szCs w:val="18"/>
          <w:rtl w:val="0"/>
          <w:lang w:val="en-US"/>
          <w14:textFill>
            <w14:solidFill>
              <w14:srgbClr w14:val="7F7F7F"/>
            </w14:solidFill>
          </w14:textFill>
        </w:rPr>
      </w:pPr>
      <w:r>
        <w:rPr>
          <w:outline w:val="0"/>
          <w:color w:val="808080"/>
          <w:sz w:val="18"/>
          <w:szCs w:val="18"/>
          <w:u w:color="808080"/>
          <w:rtl w:val="0"/>
          <w:lang w:val="en-US"/>
          <w14:textFill>
            <w14:solidFill>
              <w14:srgbClr w14:val="808080"/>
            </w14:solidFill>
          </w14:textFill>
        </w:rPr>
        <w:t xml:space="preserve">YELLOWSTONE is open from May 01 </w:t>
      </w:r>
      <w:r>
        <w:rPr>
          <w:outline w:val="0"/>
          <w:color w:val="808080"/>
          <w:sz w:val="18"/>
          <w:szCs w:val="18"/>
          <w:u w:color="808080"/>
          <w:rtl w:val="0"/>
          <w14:textFill>
            <w14:solidFill>
              <w14:srgbClr w14:val="808080"/>
            </w14:solidFill>
          </w14:textFill>
        </w:rPr>
        <w:t xml:space="preserve">– </w:t>
      </w:r>
      <w:r>
        <w:rPr>
          <w:outline w:val="0"/>
          <w:color w:val="808080"/>
          <w:sz w:val="18"/>
          <w:szCs w:val="18"/>
          <w:u w:color="808080"/>
          <w:rtl w:val="0"/>
          <w14:textFill>
            <w14:solidFill>
              <w14:srgbClr w14:val="808080"/>
            </w14:solidFill>
          </w14:textFill>
        </w:rPr>
        <w:t>November 01, 2016</w:t>
      </w:r>
    </w:p>
    <w:p>
      <w:pPr>
        <w:pStyle w:val="Body"/>
        <w:ind w:left="180" w:firstLine="0"/>
        <w:rPr>
          <w:sz w:val="18"/>
          <w:szCs w:val="18"/>
        </w:rPr>
      </w:pPr>
      <w:r>
        <w:rPr>
          <w:b w:val="1"/>
          <w:bCs w:val="1"/>
          <w:sz w:val="16"/>
          <w:szCs w:val="16"/>
          <w:u w:val="single"/>
        </w:rPr>
        <w:drawing xmlns:a="http://schemas.openxmlformats.org/drawingml/2006/main">
          <wp:anchor distT="0" distB="0" distL="0" distR="0" simplePos="0" relativeHeight="251657216" behindDoc="1" locked="0" layoutInCell="1" allowOverlap="1">
            <wp:simplePos x="0" y="0"/>
            <wp:positionH relativeFrom="page">
              <wp:posOffset>5848350</wp:posOffset>
            </wp:positionH>
            <wp:positionV relativeFrom="line">
              <wp:posOffset>6206977</wp:posOffset>
            </wp:positionV>
            <wp:extent cx="1466850" cy="476250"/>
            <wp:effectExtent l="0" t="0" r="0" b="0"/>
            <wp:wrapNone/>
            <wp:docPr id="1073741846" name="officeArt object" descr="sigimg1.jpg"/>
            <wp:cNvGraphicFramePr/>
            <a:graphic xmlns:a="http://schemas.openxmlformats.org/drawingml/2006/main">
              <a:graphicData uri="http://schemas.openxmlformats.org/drawingml/2006/picture">
                <pic:pic xmlns:pic="http://schemas.openxmlformats.org/drawingml/2006/picture">
                  <pic:nvPicPr>
                    <pic:cNvPr id="1073741846" name="sigimg1.jpg" descr="sigimg1.jpg"/>
                    <pic:cNvPicPr>
                      <a:picLocks noChangeAspect="1"/>
                    </pic:cNvPicPr>
                  </pic:nvPicPr>
                  <pic:blipFill>
                    <a:blip r:embed="rId11">
                      <a:extLst/>
                    </a:blip>
                    <a:stretch>
                      <a:fillRect/>
                    </a:stretch>
                  </pic:blipFill>
                  <pic:spPr>
                    <a:xfrm>
                      <a:off x="0" y="0"/>
                      <a:ext cx="1466850" cy="476250"/>
                    </a:xfrm>
                    <a:prstGeom prst="rect">
                      <a:avLst/>
                    </a:prstGeom>
                    <a:ln w="12700" cap="flat">
                      <a:noFill/>
                      <a:miter lim="400000"/>
                    </a:ln>
                    <a:effectLst/>
                  </pic:spPr>
                </pic:pic>
              </a:graphicData>
            </a:graphic>
          </wp:anchor>
        </w:drawing>
      </w:r>
    </w:p>
    <w:p>
      <w:pPr>
        <w:pStyle w:val="Body"/>
      </w:pPr>
      <w:r>
        <w:rPr>
          <w:b w:val="1"/>
          <w:bCs w:val="1"/>
          <w:sz w:val="16"/>
          <w:szCs w:val="16"/>
          <w:u w:val="single"/>
        </w:rPr>
        <w:drawing xmlns:a="http://schemas.openxmlformats.org/drawingml/2006/main">
          <wp:anchor distT="0" distB="0" distL="0" distR="0" simplePos="0" relativeHeight="251656192" behindDoc="1" locked="0" layoutInCell="1" allowOverlap="1">
            <wp:simplePos x="0" y="0"/>
            <wp:positionH relativeFrom="page">
              <wp:posOffset>6115050</wp:posOffset>
            </wp:positionH>
            <wp:positionV relativeFrom="line">
              <wp:posOffset>1468120</wp:posOffset>
            </wp:positionV>
            <wp:extent cx="1466850" cy="476250"/>
            <wp:effectExtent l="0" t="0" r="0" b="0"/>
            <wp:wrapNone/>
            <wp:docPr id="1073741847" name="officeArt object" descr="sigimg1.jpg"/>
            <wp:cNvGraphicFramePr/>
            <a:graphic xmlns:a="http://schemas.openxmlformats.org/drawingml/2006/main">
              <a:graphicData uri="http://schemas.openxmlformats.org/drawingml/2006/picture">
                <pic:pic xmlns:pic="http://schemas.openxmlformats.org/drawingml/2006/picture">
                  <pic:nvPicPr>
                    <pic:cNvPr id="1073741847" name="sigimg1.jpg" descr="sigimg1.jpg"/>
                    <pic:cNvPicPr>
                      <a:picLocks noChangeAspect="1"/>
                    </pic:cNvPicPr>
                  </pic:nvPicPr>
                  <pic:blipFill>
                    <a:blip r:embed="rId11">
                      <a:extLst/>
                    </a:blip>
                    <a:stretch>
                      <a:fillRect/>
                    </a:stretch>
                  </pic:blipFill>
                  <pic:spPr>
                    <a:xfrm>
                      <a:off x="0" y="0"/>
                      <a:ext cx="1466850" cy="476250"/>
                    </a:xfrm>
                    <a:prstGeom prst="rect">
                      <a:avLst/>
                    </a:prstGeom>
                    <a:ln w="12700" cap="flat">
                      <a:noFill/>
                      <a:miter lim="400000"/>
                    </a:ln>
                    <a:effectLst/>
                  </pic:spPr>
                </pic:pic>
              </a:graphicData>
            </a:graphic>
          </wp:anchor>
        </w:drawing>
      </w:r>
    </w:p>
    <w:sectPr>
      <w:headerReference w:type="default" r:id="rId12"/>
      <w:footerReference w:type="default" r:id="rId13"/>
      <w:pgSz w:w="12240" w:h="15840" w:orient="portrait"/>
      <w:pgMar w:top="270" w:right="720" w:bottom="720" w:left="720" w:header="288"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Franklin Gothic Book">
    <w:charset w:val="00"/>
    <w:family w:val="roman"/>
    <w:pitch w:val="default"/>
  </w:font>
  <w:font w:name="Wingding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144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144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multiLevelType w:val="hybridMultilevel"/>
    <w:numStyleLink w:val="Imported Style 4"/>
  </w:abstractNum>
  <w:abstractNum w:abstractNumId="4">
    <w:multiLevelType w:val="hybridMultilevel"/>
    <w:styleLink w:val="Imported Style 4"/>
    <w:lvl w:ilvl="0">
      <w:start w:val="1"/>
      <w:numFmt w:val="bullet"/>
      <w:suff w:val="tab"/>
      <w:lvlText w:val="·"/>
      <w:lvlJc w:val="left"/>
      <w:pPr>
        <w:tabs>
          <w:tab w:val="left" w:pos="720"/>
        </w:tabs>
        <w:ind w:left="18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90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16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34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06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378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450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2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594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2"/>
  </w:num>
  <w:num w:numId="4">
    <w:abstractNumId w:val="4"/>
  </w:num>
  <w:num w:numId="5">
    <w:abstractNumId w:val="3"/>
  </w:num>
  <w:num w:numId="6">
    <w:abstractNumId w:val="3"/>
    <w:lvlOverride w:ilvl="0">
      <w:lvl w:ilvl="0">
        <w:start w:val="1"/>
        <w:numFmt w:val="bullet"/>
        <w:suff w:val="tab"/>
        <w:lvlText w:val="·"/>
        <w:lvlJc w:val="left"/>
        <w:pPr>
          <w:tabs>
            <w:tab w:val="left" w:pos="720"/>
          </w:tabs>
          <w:ind w:left="18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tabs>
            <w:tab w:val="left" w:pos="180"/>
            <w:tab w:val="left" w:pos="720"/>
          </w:tabs>
          <w:ind w:left="90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180"/>
            <w:tab w:val="left" w:pos="720"/>
          </w:tabs>
          <w:ind w:left="16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180"/>
            <w:tab w:val="left" w:pos="720"/>
          </w:tabs>
          <w:ind w:left="234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tabs>
            <w:tab w:val="left" w:pos="180"/>
            <w:tab w:val="left" w:pos="720"/>
          </w:tabs>
          <w:ind w:left="306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80"/>
            <w:tab w:val="left" w:pos="720"/>
          </w:tabs>
          <w:ind w:left="378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80"/>
            <w:tab w:val="left" w:pos="720"/>
          </w:tabs>
          <w:ind w:left="450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tabs>
            <w:tab w:val="left" w:pos="180"/>
            <w:tab w:val="left" w:pos="720"/>
          </w:tabs>
          <w:ind w:left="52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80"/>
            <w:tab w:val="left" w:pos="720"/>
          </w:tabs>
          <w:ind w:left="594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paragraph" w:styleId="No Spacing">
    <w:name w:val="No Spacing"/>
    <w:next w:val="No Spacing"/>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Normal (Web)">
    <w:name w:val="Normal (Web)"/>
    <w:next w:val="Normal (Web)"/>
    <w:pPr>
      <w:keepNext w:val="0"/>
      <w:keepLines w:val="0"/>
      <w:pageBreakBefore w:val="0"/>
      <w:widowControl w:val="1"/>
      <w:shd w:val="clear" w:color="auto" w:fill="auto"/>
      <w:suppressAutoHyphens w:val="0"/>
      <w:bidi w:val="0"/>
      <w:spacing w:before="0" w:after="281"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6"/>
      <w:szCs w:val="26"/>
      <w:u w:val="none" w:color="000000"/>
      <w:shd w:val="nil" w:color="auto" w:fill="auto"/>
      <w:vertAlign w:val="baseline"/>
      <w:lang w:val="en-US"/>
      <w14:textFill>
        <w14:solidFill>
          <w14:srgbClr w14:val="000000"/>
        </w14:solidFill>
      </w14:textFill>
    </w:rPr>
  </w:style>
  <w:style w:type="numbering" w:styleId="Imported Style 4">
    <w:name w:val="Imported Style 4"/>
    <w:pPr>
      <w:numPr>
        <w:numId w:val="4"/>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image" Target="media/image5.jpeg"/><Relationship Id="rId9" Type="http://schemas.openxmlformats.org/officeDocument/2006/relationships/image" Target="media/image6.jpeg"/><Relationship Id="rId10" Type="http://schemas.openxmlformats.org/officeDocument/2006/relationships/image" Target="media/image7.jpeg"/><Relationship Id="rId11" Type="http://schemas.openxmlformats.org/officeDocument/2006/relationships/image" Target="media/image1.png"/><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numbering" Target="numbering.xml"/><Relationship Id="rId15"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