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val="single" w:color="365f91"/>
          <w14:textFill>
            <w14:solidFill>
              <w14:srgbClr w14:val="365F91"/>
            </w14:solidFill>
          </w14:textFill>
        </w:rPr>
      </w:pPr>
      <w:r>
        <w:rPr>
          <w:b w:val="1"/>
          <w:bCs w:val="1"/>
          <w:outline w:val="0"/>
          <w:color w:val="365f91"/>
          <w:sz w:val="48"/>
          <w:szCs w:val="48"/>
          <w:u w:val="single" w:color="365f91"/>
          <w:rtl w:val="0"/>
          <w14:textFill>
            <w14:solidFill>
              <w14:srgbClr w14:val="365F91"/>
            </w14:solidFill>
          </w14:textFill>
        </w:rPr>
        <w:t>7 DAYS</w:t>
      </w:r>
      <w:r>
        <w:rPr>
          <w:b w:val="1"/>
          <w:bCs w:val="1"/>
          <w:outline w:val="0"/>
          <w:color w:val="365f91"/>
          <w:sz w:val="48"/>
          <w:szCs w:val="48"/>
          <w:u w:val="single" w:color="365f91"/>
          <w:rtl w:val="0"/>
          <w14:textFill>
            <w14:solidFill>
              <w14:srgbClr w14:val="365F91"/>
            </w14:solidFill>
          </w14:textFill>
        </w:rPr>
        <w:t xml:space="preserve">– </w:t>
      </w:r>
      <w:r>
        <w:rPr>
          <w:b w:val="1"/>
          <w:bCs w:val="1"/>
          <w:outline w:val="0"/>
          <w:color w:val="365f91"/>
          <w:sz w:val="48"/>
          <w:szCs w:val="48"/>
          <w:u w:val="single" w:color="365f91"/>
          <w:rtl w:val="0"/>
          <w:lang w:val="en-US"/>
          <w14:textFill>
            <w14:solidFill>
              <w14:srgbClr w14:val="365F91"/>
            </w14:solidFill>
          </w14:textFill>
        </w:rPr>
        <w:t xml:space="preserve">AMAZING TEXAS </w:t>
      </w:r>
    </w:p>
    <w:p>
      <w:pPr>
        <w:pStyle w:val="Body"/>
        <w:widowControl w:val="0"/>
        <w:jc w:val="both"/>
        <w:rPr>
          <w:b w:val="1"/>
          <w:bCs w:val="1"/>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-19049</wp:posOffset>
                </wp:positionH>
                <wp:positionV relativeFrom="line">
                  <wp:posOffset>10795</wp:posOffset>
                </wp:positionV>
                <wp:extent cx="1728470" cy="1152525"/>
                <wp:effectExtent l="0" t="0" r="0" b="0"/>
                <wp:wrapThrough wrapText="bothSides" distL="57150" distR="57150">
                  <wp:wrapPolygon edited="1">
                    <wp:start x="0" y="0"/>
                    <wp:lineTo x="21600" y="0"/>
                    <wp:lineTo x="21600" y="21600"/>
                    <wp:lineTo x="0" y="21600"/>
                    <wp:lineTo x="0" y="0"/>
                  </wp:wrapPolygon>
                </wp:wrapThrough>
                <wp:docPr id="1073741827" name="officeArt object" descr="Image result for houston"/>
                <wp:cNvGraphicFramePr/>
                <a:graphic xmlns:a="http://schemas.openxmlformats.org/drawingml/2006/main">
                  <a:graphicData uri="http://schemas.microsoft.com/office/word/2010/wordprocessingGroup">
                    <wpg:wgp>
                      <wpg:cNvGrpSpPr/>
                      <wpg:grpSpPr>
                        <a:xfrm>
                          <a:off x="0" y="0"/>
                          <a:ext cx="1728470" cy="1152525"/>
                          <a:chOff x="0" y="0"/>
                          <a:chExt cx="1728469" cy="1152524"/>
                        </a:xfrm>
                      </wpg:grpSpPr>
                      <wps:wsp>
                        <wps:cNvPr id="1073741825" name="Rectangle"/>
                        <wps:cNvSpPr/>
                        <wps:spPr>
                          <a:xfrm>
                            <a:off x="0" y="0"/>
                            <a:ext cx="1728470" cy="1152525"/>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728470" cy="11525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1.5pt;margin-top:0.9pt;width:136.1pt;height:90.7pt;z-index:251660288;mso-position-horizontal:absolute;mso-position-horizontal-relative:text;mso-position-vertical:absolute;mso-position-vertical-relative:line;mso-wrap-distance-left:4.5pt;mso-wrap-distance-top:4.5pt;mso-wrap-distance-right:4.5pt;mso-wrap-distance-bottom:4.5pt;" coordorigin="0,0" coordsize="1728470,1152525">
                <w10:wrap type="through" side="bothSides" anchorx="text"/>
                <v:rect id="_x0000_s1027" style="position:absolute;left:0;top:0;width:1728470;height:1152525;">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728470;height:1152525;">
                  <v:imagedata r:id="rId4" o:title="image1.jpeg"/>
                </v:shape>
              </v:group>
            </w:pict>
          </mc:Fallback>
        </mc:AlternateContent>
      </w:r>
      <w:r>
        <w:rPr>
          <w:b w:val="1"/>
          <w:bCs w:val="1"/>
          <w:outline w:val="0"/>
          <w:color w:val="e0301e"/>
          <w:u w:val="single" w:color="e0301e"/>
          <w:rtl w:val="0"/>
          <w:lang w:val="en-US"/>
          <w14:textFill>
            <w14:solidFill>
              <w14:srgbClr w14:val="E0301E"/>
            </w14:solidFill>
          </w14:textFill>
        </w:rPr>
        <w:t xml:space="preserve"> Day 01-Houston</w:t>
      </w:r>
    </w:p>
    <w:p>
      <w:pPr>
        <w:pStyle w:val="Body"/>
        <w:jc w:val="both"/>
        <w:outlineLvl w:val="0"/>
      </w:pPr>
      <w:r>
        <w:rPr>
          <w:rtl w:val="0"/>
          <w:lang w:val="en-US"/>
        </w:rPr>
        <w:t>Welcome to Houston, a large metropolis in Texas, extending to Galveston Bay. It</w:t>
      </w:r>
      <w:r>
        <w:rPr>
          <w:rtl w:val="1"/>
        </w:rPr>
        <w:t>’</w:t>
      </w:r>
      <w:r>
        <w:rPr>
          <w:rtl w:val="0"/>
          <w:lang w:val="en-US"/>
        </w:rPr>
        <w:t>s closely linked with the Space Center Houston, the coastal visitor center at NASA</w:t>
      </w:r>
      <w:r>
        <w:rPr>
          <w:rtl w:val="1"/>
        </w:rPr>
        <w:t>’</w:t>
      </w:r>
      <w:r>
        <w:rPr>
          <w:rtl w:val="0"/>
          <w:lang w:val="en-US"/>
        </w:rPr>
        <w:t>s astronaut training and flight control complex. Transfer to your hotel upon arrival.</w:t>
      </w:r>
    </w:p>
    <w:p>
      <w:pPr>
        <w:pStyle w:val="Body"/>
        <w:jc w:val="both"/>
        <w:outlineLvl w:val="0"/>
      </w:pPr>
    </w:p>
    <w:p>
      <w:pPr>
        <w:pStyle w:val="Body"/>
        <w:jc w:val="both"/>
        <w:rPr>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-19049</wp:posOffset>
                </wp:positionH>
                <wp:positionV relativeFrom="line">
                  <wp:posOffset>154305</wp:posOffset>
                </wp:positionV>
                <wp:extent cx="1728470" cy="1285875"/>
                <wp:effectExtent l="0" t="0" r="0" b="0"/>
                <wp:wrapThrough wrapText="bothSides" distL="57150" distR="57150">
                  <wp:wrapPolygon edited="1">
                    <wp:start x="0" y="0"/>
                    <wp:lineTo x="21600" y="0"/>
                    <wp:lineTo x="21600" y="21600"/>
                    <wp:lineTo x="0" y="21600"/>
                    <wp:lineTo x="0" y="0"/>
                  </wp:wrapPolygon>
                </wp:wrapThrough>
                <wp:docPr id="1073741830" name="officeArt object" descr="https://media.tacdn.com/media/attractions-splice-spp-674x446/07/9e/31/77.jpg"/>
                <wp:cNvGraphicFramePr/>
                <a:graphic xmlns:a="http://schemas.openxmlformats.org/drawingml/2006/main">
                  <a:graphicData uri="http://schemas.microsoft.com/office/word/2010/wordprocessingGroup">
                    <wpg:wgp>
                      <wpg:cNvGrpSpPr/>
                      <wpg:grpSpPr>
                        <a:xfrm>
                          <a:off x="0" y="0"/>
                          <a:ext cx="1728470" cy="1285875"/>
                          <a:chOff x="0" y="0"/>
                          <a:chExt cx="1728469" cy="1285874"/>
                        </a:xfrm>
                      </wpg:grpSpPr>
                      <wps:wsp>
                        <wps:cNvPr id="1073741828" name="Rectangle"/>
                        <wps:cNvSpPr/>
                        <wps:spPr>
                          <a:xfrm>
                            <a:off x="0" y="0"/>
                            <a:ext cx="1728470" cy="1285875"/>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728470" cy="12858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1.5pt;margin-top:12.2pt;width:136.1pt;height:101.2pt;z-index:251661312;mso-position-horizontal:absolute;mso-position-horizontal-relative:text;mso-position-vertical:absolute;mso-position-vertical-relative:line;mso-wrap-distance-left:4.5pt;mso-wrap-distance-top:4.5pt;mso-wrap-distance-right:4.5pt;mso-wrap-distance-bottom:4.5pt;" coordorigin="0,0" coordsize="1728470,1285875">
                <w10:wrap type="through" side="bothSides" anchorx="text"/>
                <v:rect id="_x0000_s1030" style="position:absolute;left:0;top:0;width:1728470;height:128587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728470;height:1285875;">
                  <v:imagedata r:id="rId5" o:title="image2.jpeg"/>
                </v:shape>
              </v:group>
            </w:pict>
          </mc:Fallback>
        </mc:AlternateContent>
      </w:r>
      <w:r>
        <w:rPr>
          <w:b w:val="1"/>
          <w:bCs w:val="1"/>
          <w:outline w:val="0"/>
          <w:color w:val="e0301e"/>
          <w:u w:val="single" w:color="e0301e"/>
          <w:rtl w:val="0"/>
          <w:lang w:val="en-US"/>
          <w14:textFill>
            <w14:solidFill>
              <w14:srgbClr w14:val="E0301E"/>
            </w14:solidFill>
          </w14:textFill>
        </w:rPr>
        <w:t xml:space="preserve"> Day 02 </w:t>
      </w:r>
      <w:r>
        <w:rPr>
          <w:b w:val="1"/>
          <w:bCs w:val="1"/>
          <w:outline w:val="0"/>
          <w:color w:val="e0301e"/>
          <w:u w:val="single" w:color="e0301e"/>
          <w:rtl w:val="0"/>
          <w14:textFill>
            <w14:solidFill>
              <w14:srgbClr w14:val="E0301E"/>
            </w14:solidFill>
          </w14:textFill>
        </w:rPr>
        <w:t>–</w:t>
      </w:r>
      <w:r>
        <w:rPr>
          <w:b w:val="1"/>
          <w:bCs w:val="1"/>
          <w:outline w:val="0"/>
          <w:color w:val="e0301e"/>
          <w:u w:val="single" w:color="e0301e"/>
          <w:rtl w:val="0"/>
          <w:lang w:val="en-US"/>
          <w14:textFill>
            <w14:solidFill>
              <w14:srgbClr w14:val="E0301E"/>
            </w14:solidFill>
          </w14:textFill>
        </w:rPr>
        <w:t xml:space="preserve">Houston </w:t>
      </w:r>
      <w:r>
        <w:rPr>
          <w:b w:val="1"/>
          <w:bCs w:val="1"/>
          <w:outline w:val="0"/>
          <w:color w:val="e0301e"/>
          <w:u w:val="single" w:color="e0301e"/>
          <w:rtl w:val="0"/>
          <w14:textFill>
            <w14:solidFill>
              <w14:srgbClr w14:val="E0301E"/>
            </w14:solidFill>
          </w14:textFill>
        </w:rPr>
        <w:t xml:space="preserve">– </w:t>
      </w:r>
      <w:r>
        <w:rPr>
          <w:b w:val="1"/>
          <w:bCs w:val="1"/>
          <w:outline w:val="0"/>
          <w:color w:val="e0301e"/>
          <w:u w:val="single" w:color="e0301e"/>
          <w:rtl w:val="0"/>
          <w:lang w:val="en-US"/>
          <w14:textFill>
            <w14:solidFill>
              <w14:srgbClr w14:val="E0301E"/>
            </w14:solidFill>
          </w14:textFill>
        </w:rPr>
        <w:t xml:space="preserve">NASA Space Center + City Tour </w:t>
      </w:r>
    </w:p>
    <w:p>
      <w:pPr>
        <w:pStyle w:val="No Spacing"/>
        <w:jc w:val="both"/>
        <w:rPr>
          <w:rFonts w:ascii="Calibri" w:cs="Calibri" w:hAnsi="Calibri" w:eastAsia="Calibri"/>
        </w:rPr>
      </w:pPr>
      <w:r>
        <w:rPr>
          <w:rFonts w:ascii="Calibri" w:hAnsi="Calibri"/>
          <w:rtl w:val="0"/>
          <w:lang w:val="en-US"/>
        </w:rPr>
        <w:t xml:space="preserve">After breakfast, visit Mission Control, Rocket Park, Independence Plaza, and the astronaut training facility. See popular landmarks around Houston, stopping briefly for photos during a sightseeing tour. With a map and instructions, enjoy the flexibility to explore the space center on your own time, without the stress of rushing. </w:t>
      </w:r>
      <w:r>
        <w:rPr>
          <w:rFonts w:ascii="Calibri" w:hAnsi="Calibri"/>
          <w:b w:val="1"/>
          <w:bCs w:val="1"/>
          <w:rtl w:val="0"/>
          <w:lang w:val="en-US"/>
        </w:rPr>
        <w:t>(Meals: B)</w:t>
      </w:r>
    </w:p>
    <w:p>
      <w:pPr>
        <w:pStyle w:val="Body"/>
        <w:jc w:val="both"/>
        <w:rPr>
          <w:b w:val="1"/>
          <w:bCs w:val="1"/>
        </w:rPr>
      </w:pPr>
    </w:p>
    <w:p>
      <w:pPr>
        <w:pStyle w:val="Body"/>
        <w:jc w:val="both"/>
        <w:outlineLvl w:val="0"/>
        <w:rPr>
          <w:rFonts w:ascii="Franklin Gothic Book" w:cs="Franklin Gothic Book" w:hAnsi="Franklin Gothic Book" w:eastAsia="Franklin Gothic Book"/>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-38100</wp:posOffset>
                </wp:positionH>
                <wp:positionV relativeFrom="line">
                  <wp:posOffset>177800</wp:posOffset>
                </wp:positionV>
                <wp:extent cx="1743711" cy="1190625"/>
                <wp:effectExtent l="0" t="0" r="0" b="0"/>
                <wp:wrapThrough wrapText="bothSides" distL="57150" distR="57150">
                  <wp:wrapPolygon edited="1">
                    <wp:start x="0" y="0"/>
                    <wp:lineTo x="21600" y="0"/>
                    <wp:lineTo x="21600" y="21600"/>
                    <wp:lineTo x="0" y="21600"/>
                    <wp:lineTo x="0" y="0"/>
                  </wp:wrapPolygon>
                </wp:wrapThrough>
                <wp:docPr id="1073741833" name="officeArt object" descr="Image result for san antonio"/>
                <wp:cNvGraphicFramePr/>
                <a:graphic xmlns:a="http://schemas.openxmlformats.org/drawingml/2006/main">
                  <a:graphicData uri="http://schemas.microsoft.com/office/word/2010/wordprocessingGroup">
                    <wpg:wgp>
                      <wpg:cNvGrpSpPr/>
                      <wpg:grpSpPr>
                        <a:xfrm>
                          <a:off x="0" y="0"/>
                          <a:ext cx="1743711" cy="1190625"/>
                          <a:chOff x="0" y="0"/>
                          <a:chExt cx="1743710" cy="1190625"/>
                        </a:xfrm>
                      </wpg:grpSpPr>
                      <wps:wsp>
                        <wps:cNvPr id="1073741831" name="Rectangle"/>
                        <wps:cNvSpPr/>
                        <wps:spPr>
                          <a:xfrm>
                            <a:off x="0" y="0"/>
                            <a:ext cx="1743711" cy="1190625"/>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743711" cy="11906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3.0pt;margin-top:14.0pt;width:137.3pt;height:93.8pt;z-index:251663360;mso-position-horizontal:absolute;mso-position-horizontal-relative:text;mso-position-vertical:absolute;mso-position-vertical-relative:line;mso-wrap-distance-left:4.5pt;mso-wrap-distance-top:4.5pt;mso-wrap-distance-right:4.5pt;mso-wrap-distance-bottom:4.5pt;" coordorigin="0,0" coordsize="1743710,1190625">
                <w10:wrap type="through" side="bothSides" anchorx="text"/>
                <v:rect id="_x0000_s1033" style="position:absolute;left:0;top:0;width:1743710;height:1190625;">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743710;height:1190625;">
                  <v:imagedata r:id="rId6" o:title="image3.jpeg"/>
                </v:shape>
              </v:group>
            </w:pict>
          </mc:Fallback>
        </mc:AlternateContent>
      </w:r>
      <w:r>
        <w:rPr>
          <w:b w:val="1"/>
          <w:bCs w:val="1"/>
          <w:outline w:val="0"/>
          <w:color w:val="e0301e"/>
          <w:u w:val="single" w:color="e0301e"/>
          <w:rtl w:val="0"/>
          <w:lang w:val="en-US"/>
          <w14:textFill>
            <w14:solidFill>
              <w14:srgbClr w14:val="E0301E"/>
            </w14:solidFill>
          </w14:textFill>
        </w:rPr>
        <w:t xml:space="preserve">Day 03 </w:t>
      </w:r>
      <w:r>
        <w:rPr>
          <w:b w:val="1"/>
          <w:bCs w:val="1"/>
          <w:outline w:val="0"/>
          <w:color w:val="e0301e"/>
          <w:u w:val="single" w:color="e0301e"/>
          <w:rtl w:val="0"/>
          <w14:textFill>
            <w14:solidFill>
              <w14:srgbClr w14:val="E0301E"/>
            </w14:solidFill>
          </w14:textFill>
        </w:rPr>
        <w:t xml:space="preserve">– </w:t>
      </w:r>
      <w:r>
        <w:rPr>
          <w:b w:val="1"/>
          <w:bCs w:val="1"/>
          <w:outline w:val="0"/>
          <w:color w:val="e0301e"/>
          <w:u w:val="single" w:color="e0301e"/>
          <w:rtl w:val="0"/>
          <w:lang w:val="en-US"/>
          <w14:textFill>
            <w14:solidFill>
              <w14:srgbClr w14:val="E0301E"/>
            </w14:solidFill>
          </w14:textFill>
        </w:rPr>
        <w:t xml:space="preserve">Houston </w:t>
      </w:r>
      <w:r>
        <w:rPr>
          <w:b w:val="1"/>
          <w:bCs w:val="1"/>
          <w:outline w:val="0"/>
          <w:color w:val="e0301e"/>
          <w:u w:val="single" w:color="e0301e"/>
          <w:rtl w:val="0"/>
          <w14:textFill>
            <w14:solidFill>
              <w14:srgbClr w14:val="E0301E"/>
            </w14:solidFill>
          </w14:textFill>
        </w:rPr>
        <w:t xml:space="preserve">– </w:t>
      </w:r>
      <w:r>
        <w:rPr>
          <w:b w:val="1"/>
          <w:bCs w:val="1"/>
          <w:outline w:val="0"/>
          <w:color w:val="e0301e"/>
          <w:u w:val="single" w:color="e0301e"/>
          <w:rtl w:val="0"/>
          <w:lang w:val="it-IT"/>
          <w14:textFill>
            <w14:solidFill>
              <w14:srgbClr w14:val="E0301E"/>
            </w14:solidFill>
          </w14:textFill>
        </w:rPr>
        <w:t>San Antonio</w:t>
      </w:r>
    </w:p>
    <w:p>
      <w:pPr>
        <w:pStyle w:val="Body"/>
        <w:tabs>
          <w:tab w:val="left" w:pos="3240"/>
          <w:tab w:val="left" w:pos="10300"/>
        </w:tabs>
        <w:jc w:val="both"/>
      </w:pPr>
      <w:r>
        <w:rPr>
          <w:rtl w:val="0"/>
          <w:lang w:val="en-US"/>
        </w:rPr>
        <w:t>After breakfast take a plane to San Antonio, a major city in south-central Texas with a rich colonial heritage. The Alamo, an 18th-century Spanish mission preserved as a museum, marks an infamous 1836 battle for Texan independence from Mexico. Following the San Antonio River, the miles-long River Walk is a landmark pedestrian promenade lined with cafes and shops. HemisFair Park</w:t>
      </w:r>
      <w:r>
        <w:rPr>
          <w:rtl w:val="1"/>
        </w:rPr>
        <w:t>’</w:t>
      </w:r>
      <w:r>
        <w:rPr>
          <w:rtl w:val="0"/>
          <w:lang w:val="en-US"/>
        </w:rPr>
        <w:t>s 750-ft. Tower of the Americas overlooks the city. Transfer to your hotel upon arrival.</w:t>
      </w:r>
      <w:r>
        <w:rPr>
          <w:b w:val="1"/>
          <w:bCs w:val="1"/>
          <w:rtl w:val="0"/>
          <w:lang w:val="en-US"/>
        </w:rPr>
        <w:t xml:space="preserve"> (Meals: B)</w:t>
      </w:r>
      <w:r>
        <w:rPr>
          <w:rtl w:val="0"/>
        </w:rPr>
        <w:t xml:space="preserve"> </w:t>
      </w:r>
    </w:p>
    <w:p>
      <w:pPr>
        <w:pStyle w:val="Body"/>
        <w:tabs>
          <w:tab w:val="left" w:pos="3240"/>
          <w:tab w:val="left" w:pos="10300"/>
        </w:tabs>
        <w:jc w:val="both"/>
      </w:pPr>
    </w:p>
    <w:p>
      <w:pPr>
        <w:pStyle w:val="Body"/>
        <w:tabs>
          <w:tab w:val="left" w:pos="2520"/>
          <w:tab w:val="left" w:pos="2700"/>
        </w:tabs>
        <w:jc w:val="both"/>
        <w:rPr>
          <w:b w:val="1"/>
          <w:bCs w:val="1"/>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-19049</wp:posOffset>
                </wp:positionH>
                <wp:positionV relativeFrom="line">
                  <wp:posOffset>66675</wp:posOffset>
                </wp:positionV>
                <wp:extent cx="1804670" cy="1276350"/>
                <wp:effectExtent l="0" t="0" r="0" b="0"/>
                <wp:wrapThrough wrapText="bothSides" distL="57150" distR="57150">
                  <wp:wrapPolygon edited="1">
                    <wp:start x="0" y="0"/>
                    <wp:lineTo x="21600" y="0"/>
                    <wp:lineTo x="21600" y="21600"/>
                    <wp:lineTo x="0" y="21600"/>
                    <wp:lineTo x="0" y="0"/>
                  </wp:wrapPolygon>
                </wp:wrapThrough>
                <wp:docPr id="1073741836" name="officeArt object" descr="Image result for san antonio"/>
                <wp:cNvGraphicFramePr/>
                <a:graphic xmlns:a="http://schemas.openxmlformats.org/drawingml/2006/main">
                  <a:graphicData uri="http://schemas.microsoft.com/office/word/2010/wordprocessingGroup">
                    <wpg:wgp>
                      <wpg:cNvGrpSpPr/>
                      <wpg:grpSpPr>
                        <a:xfrm>
                          <a:off x="0" y="0"/>
                          <a:ext cx="1804670" cy="1276350"/>
                          <a:chOff x="0" y="0"/>
                          <a:chExt cx="1804669" cy="1276349"/>
                        </a:xfrm>
                      </wpg:grpSpPr>
                      <wps:wsp>
                        <wps:cNvPr id="1073741834" name="Rectangle"/>
                        <wps:cNvSpPr/>
                        <wps:spPr>
                          <a:xfrm>
                            <a:off x="0" y="0"/>
                            <a:ext cx="1804670" cy="1276350"/>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804670" cy="127635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1.5pt;margin-top:5.3pt;width:142.1pt;height:100.5pt;z-index:251662336;mso-position-horizontal:absolute;mso-position-horizontal-relative:text;mso-position-vertical:absolute;mso-position-vertical-relative:line;mso-wrap-distance-left:4.5pt;mso-wrap-distance-top:4.5pt;mso-wrap-distance-right:4.5pt;mso-wrap-distance-bottom:4.5pt;" coordorigin="0,0" coordsize="1804670,1276350">
                <w10:wrap type="through" side="bothSides" anchorx="text"/>
                <v:rect id="_x0000_s1036" style="position:absolute;left:0;top:0;width:1804670;height:1276350;">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804670;height:1276350;">
                  <v:imagedata r:id="rId7" o:title="image4.jpeg"/>
                </v:shape>
              </v:group>
            </w:pict>
          </mc:Fallback>
        </mc:AlternateContent>
      </w:r>
      <w:r>
        <w:rPr>
          <w:b w:val="1"/>
          <w:bCs w:val="1"/>
          <w:outline w:val="0"/>
          <w:color w:val="e0301e"/>
          <w:u w:val="single" w:color="e0301e"/>
          <w:rtl w:val="0"/>
          <w:lang w:val="en-US"/>
          <w14:textFill>
            <w14:solidFill>
              <w14:srgbClr w14:val="E0301E"/>
            </w14:solidFill>
          </w14:textFill>
        </w:rPr>
        <w:t xml:space="preserve"> Day 04 </w:t>
      </w:r>
      <w:r>
        <w:rPr>
          <w:b w:val="1"/>
          <w:bCs w:val="1"/>
          <w:outline w:val="0"/>
          <w:color w:val="e0301e"/>
          <w:u w:val="single" w:color="e0301e"/>
          <w:rtl w:val="0"/>
          <w14:textFill>
            <w14:solidFill>
              <w14:srgbClr w14:val="E0301E"/>
            </w14:solidFill>
          </w14:textFill>
        </w:rPr>
        <w:t>–</w:t>
      </w:r>
      <w:r>
        <w:rPr>
          <w:b w:val="1"/>
          <w:bCs w:val="1"/>
          <w:outline w:val="0"/>
          <w:color w:val="e0301e"/>
          <w:u w:val="single" w:color="e0301e"/>
          <w:rtl w:val="0"/>
          <w:lang w:val="it-IT"/>
          <w14:textFill>
            <w14:solidFill>
              <w14:srgbClr w14:val="E0301E"/>
            </w14:solidFill>
          </w14:textFill>
        </w:rPr>
        <w:t>San Antonio Full Day City Tour</w:t>
      </w:r>
    </w:p>
    <w:p>
      <w:pPr>
        <w:pStyle w:val="Body"/>
        <w:tabs>
          <w:tab w:val="left" w:pos="2520"/>
          <w:tab w:val="left" w:pos="2700"/>
        </w:tabs>
        <w:jc w:val="both"/>
      </w:pPr>
      <w:r>
        <w:rPr>
          <w:rtl w:val="0"/>
          <w:lang w:val="en-US"/>
        </w:rPr>
        <w:t xml:space="preserve">Grand Historic City Tour Included details the history, architecture, and confluence of cultures that make San Antonio unique. With exciting narratives and sound effects about historical sites and significant events, this experience covers over 60 points of interest. You will get a grand overview of the Downtown Reach, Museum Reach, and Mission Reach of San Antonio </w:t>
      </w:r>
      <w:r>
        <w:rPr>
          <w:b w:val="1"/>
          <w:bCs w:val="1"/>
          <w:rtl w:val="0"/>
          <w:lang w:val="en-US"/>
        </w:rPr>
        <w:t>(Meals: B)</w:t>
      </w:r>
    </w:p>
    <w:p>
      <w:pPr>
        <w:pStyle w:val="Body"/>
        <w:tabs>
          <w:tab w:val="left" w:pos="2520"/>
          <w:tab w:val="left" w:pos="2700"/>
        </w:tabs>
        <w:jc w:val="both"/>
        <w:rPr>
          <w:b w:val="1"/>
          <w:bCs w:val="1"/>
        </w:rPr>
      </w:pPr>
    </w:p>
    <w:p>
      <w:pPr>
        <w:pStyle w:val="Body"/>
        <w:tabs>
          <w:tab w:val="left" w:pos="2520"/>
          <w:tab w:val="left" w:pos="2700"/>
        </w:tabs>
        <w:jc w:val="both"/>
        <w:rPr>
          <w:rFonts w:ascii="Franklin Gothic Book" w:cs="Franklin Gothic Book" w:hAnsi="Franklin Gothic Book" w:eastAsia="Franklin Gothic Book"/>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-123824</wp:posOffset>
                </wp:positionH>
                <wp:positionV relativeFrom="line">
                  <wp:posOffset>55880</wp:posOffset>
                </wp:positionV>
                <wp:extent cx="1909445" cy="1358900"/>
                <wp:effectExtent l="0" t="0" r="0" b="0"/>
                <wp:wrapThrough wrapText="bothSides" distL="57150" distR="57150">
                  <wp:wrapPolygon edited="1">
                    <wp:start x="0" y="0"/>
                    <wp:lineTo x="21600" y="0"/>
                    <wp:lineTo x="21600" y="21600"/>
                    <wp:lineTo x="0" y="21600"/>
                    <wp:lineTo x="0" y="0"/>
                  </wp:wrapPolygon>
                </wp:wrapThrough>
                <wp:docPr id="1073741839" name="officeArt object" descr="Image result for dallas"/>
                <wp:cNvGraphicFramePr/>
                <a:graphic xmlns:a="http://schemas.openxmlformats.org/drawingml/2006/main">
                  <a:graphicData uri="http://schemas.microsoft.com/office/word/2010/wordprocessingGroup">
                    <wpg:wgp>
                      <wpg:cNvGrpSpPr/>
                      <wpg:grpSpPr>
                        <a:xfrm>
                          <a:off x="0" y="0"/>
                          <a:ext cx="1909445" cy="1358900"/>
                          <a:chOff x="0" y="0"/>
                          <a:chExt cx="1909444" cy="1358899"/>
                        </a:xfrm>
                      </wpg:grpSpPr>
                      <wps:wsp>
                        <wps:cNvPr id="1073741837" name="Rectangle"/>
                        <wps:cNvSpPr/>
                        <wps:spPr>
                          <a:xfrm>
                            <a:off x="0" y="0"/>
                            <a:ext cx="1909445" cy="1358900"/>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909445" cy="13589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9.7pt;margin-top:4.4pt;width:150.3pt;height:107.0pt;z-index:251664384;mso-position-horizontal:absolute;mso-position-horizontal-relative:text;mso-position-vertical:absolute;mso-position-vertical-relative:line;mso-wrap-distance-left:4.5pt;mso-wrap-distance-top:4.5pt;mso-wrap-distance-right:4.5pt;mso-wrap-distance-bottom:4.5pt;" coordorigin="0,0" coordsize="1909445,1358900">
                <w10:wrap type="through" side="bothSides" anchorx="text"/>
                <v:rect id="_x0000_s1039" style="position:absolute;left:0;top:0;width:1909445;height:1358900;">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909445;height:1358900;">
                  <v:imagedata r:id="rId8" o:title="image5.jpeg"/>
                </v:shape>
              </v:group>
            </w:pict>
          </mc:Fallback>
        </mc:AlternateContent>
      </w:r>
      <w:r>
        <w:rPr>
          <w:b w:val="1"/>
          <w:bCs w:val="1"/>
          <w:outline w:val="0"/>
          <w:color w:val="e0301e"/>
          <w:u w:val="single" w:color="e0301e"/>
          <w:rtl w:val="0"/>
          <w:lang w:val="it-IT"/>
          <w14:textFill>
            <w14:solidFill>
              <w14:srgbClr w14:val="E0301E"/>
            </w14:solidFill>
          </w14:textFill>
        </w:rPr>
        <w:t xml:space="preserve">Day 05-San Antonio </w:t>
      </w:r>
      <w:r>
        <w:rPr>
          <w:b w:val="1"/>
          <w:bCs w:val="1"/>
          <w:outline w:val="0"/>
          <w:color w:val="e0301e"/>
          <w:u w:val="single" w:color="e0301e"/>
          <w:rtl w:val="0"/>
          <w14:textFill>
            <w14:solidFill>
              <w14:srgbClr w14:val="E0301E"/>
            </w14:solidFill>
          </w14:textFill>
        </w:rPr>
        <w:t xml:space="preserve">– </w:t>
      </w:r>
      <w:r>
        <w:rPr>
          <w:b w:val="1"/>
          <w:bCs w:val="1"/>
          <w:outline w:val="0"/>
          <w:color w:val="e0301e"/>
          <w:u w:val="single" w:color="e0301e"/>
          <w:rtl w:val="0"/>
          <w:lang w:val="es-ES_tradnl"/>
          <w14:textFill>
            <w14:solidFill>
              <w14:srgbClr w14:val="E0301E"/>
            </w14:solidFill>
          </w14:textFill>
        </w:rPr>
        <w:t xml:space="preserve">Dallas </w:t>
      </w:r>
    </w:p>
    <w:p>
      <w:pPr>
        <w:pStyle w:val="Body"/>
        <w:tabs>
          <w:tab w:val="left" w:pos="3240"/>
        </w:tabs>
        <w:jc w:val="both"/>
        <w:rPr>
          <w:b w:val="1"/>
          <w:bCs w:val="1"/>
          <w:outline w:val="0"/>
          <w:color w:val="e0301e"/>
          <w:u w:color="e0301e"/>
          <w14:textFill>
            <w14:solidFill>
              <w14:srgbClr w14:val="E0301E"/>
            </w14:solidFill>
          </w14:textFill>
        </w:rPr>
      </w:pPr>
      <w:r>
        <w:rPr>
          <w:rtl w:val="0"/>
          <w:lang w:val="en-US"/>
        </w:rPr>
        <w:t>After breakfast, fly to Dallas, a modern metropolis in north Texas, is a commercial and cultural hub of the region. Downtown</w:t>
      </w:r>
      <w:r>
        <w:rPr>
          <w:rtl w:val="1"/>
        </w:rPr>
        <w:t>’</w:t>
      </w:r>
      <w:r>
        <w:rPr>
          <w:rtl w:val="0"/>
          <w:lang w:val="en-US"/>
        </w:rPr>
        <w:t>s Sixth Floor Museum at Dealey Plaza commemorates the site of President John F. Kennedy</w:t>
      </w:r>
      <w:r>
        <w:rPr>
          <w:rtl w:val="1"/>
        </w:rPr>
        <w:t>’</w:t>
      </w:r>
      <w:r>
        <w:rPr>
          <w:rtl w:val="0"/>
          <w:lang w:val="en-US"/>
        </w:rPr>
        <w:t>s assassination in 1963. In the Arts District, the Dallas Museum of Art and the Crow Collection of Asian Art cover thousands of years of art. The sleek Nasher Sculpture Center showcases contemporary sculpture. Transfer to your hotel upon arrival.</w:t>
      </w:r>
      <w:r>
        <w:rPr>
          <w:b w:val="1"/>
          <w:bCs w:val="1"/>
          <w:rtl w:val="0"/>
          <w:lang w:val="en-US"/>
        </w:rPr>
        <w:t>(Meals: B)</w:t>
      </w:r>
    </w:p>
    <w:p>
      <w:pPr>
        <w:pStyle w:val="Body"/>
        <w:tabs>
          <w:tab w:val="left" w:pos="3240"/>
        </w:tabs>
        <w:jc w:val="both"/>
        <w:rPr>
          <w:b w:val="1"/>
          <w:bCs w:val="1"/>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b w:val="1"/>
          <w:bCs w:val="1"/>
          <w:outline w:val="0"/>
          <w:color w:val="e0301e"/>
          <w:u w:val="single" w:color="e0301e"/>
          <w14:textFill>
            <w14:solidFill>
              <w14:srgbClr w14:val="E0301E"/>
            </w14:solidFill>
          </w14:textFill>
        </w:rPr>
      </w:pPr>
    </w:p>
    <w:p>
      <w:pPr>
        <w:pStyle w:val="Body"/>
        <w:tabs>
          <w:tab w:val="left" w:pos="2520"/>
          <w:tab w:val="left" w:pos="2700"/>
        </w:tabs>
        <w:jc w:val="both"/>
        <w:rPr>
          <w:outline w:val="0"/>
          <w:color w:val="e0301e"/>
          <w:u w:val="single" w:color="e0301e"/>
          <w14:textFill>
            <w14:solidFill>
              <w14:srgbClr w14:val="E0301E"/>
            </w14:solidFill>
          </w14:textFill>
        </w:rPr>
      </w:pPr>
      <w:r>
        <w:rPr>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-19049</wp:posOffset>
                </wp:positionH>
                <wp:positionV relativeFrom="line">
                  <wp:posOffset>138430</wp:posOffset>
                </wp:positionV>
                <wp:extent cx="1804670" cy="1285875"/>
                <wp:effectExtent l="0" t="0" r="0" b="0"/>
                <wp:wrapThrough wrapText="bothSides" distL="57150" distR="57150">
                  <wp:wrapPolygon edited="1">
                    <wp:start x="0" y="0"/>
                    <wp:lineTo x="21600" y="0"/>
                    <wp:lineTo x="21600" y="21600"/>
                    <wp:lineTo x="0" y="21600"/>
                    <wp:lineTo x="0" y="0"/>
                  </wp:wrapPolygon>
                </wp:wrapThrough>
                <wp:docPr id="1073741842" name="officeArt object" descr="Image result for dallas"/>
                <wp:cNvGraphicFramePr/>
                <a:graphic xmlns:a="http://schemas.openxmlformats.org/drawingml/2006/main">
                  <a:graphicData uri="http://schemas.microsoft.com/office/word/2010/wordprocessingGroup">
                    <wpg:wgp>
                      <wpg:cNvGrpSpPr/>
                      <wpg:grpSpPr>
                        <a:xfrm>
                          <a:off x="0" y="0"/>
                          <a:ext cx="1804670" cy="1285875"/>
                          <a:chOff x="0" y="0"/>
                          <a:chExt cx="1804669" cy="1285874"/>
                        </a:xfrm>
                      </wpg:grpSpPr>
                      <wps:wsp>
                        <wps:cNvPr id="1073741840" name="Rectangle"/>
                        <wps:cNvSpPr/>
                        <wps:spPr>
                          <a:xfrm>
                            <a:off x="0" y="0"/>
                            <a:ext cx="1804670" cy="1285875"/>
                          </a:xfrm>
                          <a:prstGeom prst="rect">
                            <a:avLst/>
                          </a:prstGeom>
                          <a:solidFill>
                            <a:srgbClr val="EDEDED"/>
                          </a:solidFill>
                          <a:ln w="12700" cap="flat">
                            <a:noFill/>
                            <a:miter lim="400000"/>
                          </a:ln>
                          <a:effectLst/>
                        </wps:spPr>
                        <wps:bodyPr/>
                      </wps:wsp>
                      <pic:pic xmlns:pic="http://schemas.openxmlformats.org/drawingml/2006/picture">
                        <pic:nvPicPr>
                          <pic:cNvPr id="1073741841" name="image6.jpeg" descr="image6.jpeg"/>
                          <pic:cNvPicPr>
                            <a:picLocks noChangeAspect="1"/>
                          </pic:cNvPicPr>
                        </pic:nvPicPr>
                        <pic:blipFill>
                          <a:blip r:embed="rId9">
                            <a:extLst/>
                          </a:blip>
                          <a:stretch>
                            <a:fillRect/>
                          </a:stretch>
                        </pic:blipFill>
                        <pic:spPr>
                          <a:xfrm>
                            <a:off x="0" y="0"/>
                            <a:ext cx="1804670" cy="12858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1.5pt;margin-top:10.9pt;width:142.1pt;height:101.2pt;z-index:251665408;mso-position-horizontal:absolute;mso-position-horizontal-relative:text;mso-position-vertical:absolute;mso-position-vertical-relative:line;mso-wrap-distance-left:4.5pt;mso-wrap-distance-top:4.5pt;mso-wrap-distance-right:4.5pt;mso-wrap-distance-bottom:4.5pt;" coordorigin="0,0" coordsize="1804670,1285875">
                <w10:wrap type="through" side="bothSides" anchorx="text"/>
                <v:rect id="_x0000_s1042" style="position:absolute;left:0;top:0;width:1804670;height:1285875;">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804670;height:1285875;">
                  <v:imagedata r:id="rId9" o:title="image6.jpeg"/>
                </v:shape>
              </v:group>
            </w:pict>
          </mc:Fallback>
        </mc:AlternateContent>
      </w:r>
      <w:r>
        <w:rPr>
          <w:b w:val="1"/>
          <w:bCs w:val="1"/>
          <w:outline w:val="0"/>
          <w:color w:val="e0301e"/>
          <w:u w:val="single" w:color="e0301e"/>
          <w:rtl w:val="0"/>
          <w:lang w:val="en-US"/>
          <w14:textFill>
            <w14:solidFill>
              <w14:srgbClr w14:val="E0301E"/>
            </w14:solidFill>
          </w14:textFill>
        </w:rPr>
        <w:t xml:space="preserve"> Day 06-Dallas City Tour + JFK</w:t>
      </w:r>
    </w:p>
    <w:p>
      <w:pPr>
        <w:pStyle w:val="Normal (Web)"/>
        <w:jc w:val="both"/>
      </w:pPr>
      <w:r>
        <w:rPr>
          <w:rFonts w:ascii="Calibri" w:hAnsi="Calibri"/>
          <w:sz w:val="24"/>
          <w:szCs w:val="24"/>
          <w:rtl w:val="0"/>
          <w:lang w:val="en-US"/>
        </w:rPr>
        <w:t xml:space="preserve">Visit top Dallas highlights on a tour that explores local history, colorful neighborhoods, and the tragic story of President John F. Kennedy's assassination. You'll tick off a long list of highlights, then follow the paths of the Kennedys and John Harvey Oswald, the man accused of killing the president. </w:t>
      </w:r>
      <w:r>
        <w:rPr>
          <w:rFonts w:ascii="Calibri" w:hAnsi="Calibri"/>
          <w:b w:val="1"/>
          <w:bCs w:val="1"/>
          <w:sz w:val="24"/>
          <w:szCs w:val="24"/>
          <w:rtl w:val="0"/>
          <w:lang w:val="en-US"/>
        </w:rPr>
        <w:t>(Meals: B)</w:t>
      </w:r>
      <w:r>
        <w:rPr>
          <w:rtl w:val="0"/>
          <w:lang w:val="en-US"/>
        </w:rPr>
        <w:t xml:space="preserve"> </w:t>
      </w:r>
    </w:p>
    <w:p>
      <w:pPr>
        <w:pStyle w:val="Normal (Web)"/>
        <w:jc w:val="both"/>
        <w:rPr>
          <w:rFonts w:ascii="Calibri" w:cs="Calibri" w:hAnsi="Calibri" w:eastAsia="Calibri"/>
          <w:sz w:val="24"/>
          <w:szCs w:val="24"/>
        </w:rPr>
      </w:pPr>
    </w:p>
    <w:p>
      <w:pPr>
        <w:pStyle w:val="Normal (Web)"/>
        <w:jc w:val="both"/>
        <w:rPr>
          <w:rFonts w:ascii="Calibri" w:cs="Calibri" w:hAnsi="Calibri" w:eastAsia="Calibri"/>
          <w:outline w:val="0"/>
          <w:color w:val="e0301e"/>
          <w:sz w:val="22"/>
          <w:szCs w:val="22"/>
          <w:u w:val="single" w:color="e0301e"/>
          <w14:textFill>
            <w14:solidFill>
              <w14:srgbClr w14:val="E0301E"/>
            </w14:solidFill>
          </w14:textFill>
        </w:rPr>
      </w:pPr>
      <w:r>
        <w:rPr>
          <w:rFonts w:ascii="Calibri" w:cs="Calibri" w:hAnsi="Calibri" w:eastAsia="Calibri"/>
          <w:b w:val="1"/>
          <w:bCs w:val="1"/>
          <w:outline w:val="0"/>
          <w:color w:val="e0301e"/>
          <w:u w:val="single" w:color="e0301e"/>
          <w14:textFill>
            <w14:solidFill>
              <w14:srgbClr w14:val="E0301E"/>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-19050</wp:posOffset>
                </wp:positionH>
                <wp:positionV relativeFrom="line">
                  <wp:posOffset>85725</wp:posOffset>
                </wp:positionV>
                <wp:extent cx="1838325" cy="1038225"/>
                <wp:effectExtent l="0" t="0" r="0" b="0"/>
                <wp:wrapThrough wrapText="bothSides" distL="57150" distR="57150">
                  <wp:wrapPolygon edited="1">
                    <wp:start x="0" y="0"/>
                    <wp:lineTo x="21600" y="0"/>
                    <wp:lineTo x="21600" y="21600"/>
                    <wp:lineTo x="0" y="21600"/>
                    <wp:lineTo x="0" y="0"/>
                  </wp:wrapPolygon>
                </wp:wrapThrough>
                <wp:docPr id="1073741845" name="officeArt object" descr="070906_1Boeing_09 (WinCE)"/>
                <wp:cNvGraphicFramePr/>
                <a:graphic xmlns:a="http://schemas.openxmlformats.org/drawingml/2006/main">
                  <a:graphicData uri="http://schemas.microsoft.com/office/word/2010/wordprocessingGroup">
                    <wpg:wgp>
                      <wpg:cNvGrpSpPr/>
                      <wpg:grpSpPr>
                        <a:xfrm>
                          <a:off x="0" y="0"/>
                          <a:ext cx="1838325" cy="1038225"/>
                          <a:chOff x="0" y="0"/>
                          <a:chExt cx="1838325" cy="1038225"/>
                        </a:xfrm>
                      </wpg:grpSpPr>
                      <wps:wsp>
                        <wps:cNvPr id="1073741843" name="Rectangle"/>
                        <wps:cNvSpPr/>
                        <wps:spPr>
                          <a:xfrm>
                            <a:off x="0" y="0"/>
                            <a:ext cx="1838325" cy="1038225"/>
                          </a:xfrm>
                          <a:prstGeom prst="rect">
                            <a:avLst/>
                          </a:prstGeom>
                          <a:solidFill>
                            <a:srgbClr val="EDEDED"/>
                          </a:solidFill>
                          <a:ln w="12700" cap="flat">
                            <a:noFill/>
                            <a:miter lim="400000"/>
                          </a:ln>
                          <a:effectLst/>
                        </wps:spPr>
                        <wps:bodyPr/>
                      </wps:wsp>
                      <pic:pic xmlns:pic="http://schemas.openxmlformats.org/drawingml/2006/picture">
                        <pic:nvPicPr>
                          <pic:cNvPr id="1073741844" name="image7.jpeg" descr="image7.jpeg"/>
                          <pic:cNvPicPr>
                            <a:picLocks noChangeAspect="1"/>
                          </pic:cNvPicPr>
                        </pic:nvPicPr>
                        <pic:blipFill>
                          <a:blip r:embed="rId10">
                            <a:extLst/>
                          </a:blip>
                          <a:srcRect l="0" t="0" r="0" b="20904"/>
                          <a:stretch>
                            <a:fillRect/>
                          </a:stretch>
                        </pic:blipFill>
                        <pic:spPr>
                          <a:xfrm>
                            <a:off x="0" y="0"/>
                            <a:ext cx="1838325" cy="10382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1.5pt;margin-top:6.8pt;width:144.8pt;height:81.8pt;z-index:251659264;mso-position-horizontal:absolute;mso-position-horizontal-relative:text;mso-position-vertical:absolute;mso-position-vertical-relative:line;mso-wrap-distance-left:4.5pt;mso-wrap-distance-top:4.5pt;mso-wrap-distance-right:4.5pt;mso-wrap-distance-bottom:4.5pt;" coordorigin="0,0" coordsize="1838325,1038225">
                <w10:wrap type="through" side="bothSides" anchorx="text"/>
                <v:rect id="_x0000_s1045" style="position:absolute;left:0;top:0;width:1838325;height:1038225;">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838325;height:1038225;">
                  <v:imagedata r:id="rId10" o:title="image7.jpeg" cropbottom="20.9%"/>
                </v:shape>
              </v:group>
            </w:pict>
          </mc:Fallback>
        </mc:AlternateContent>
      </w:r>
      <w:r>
        <w:rPr>
          <w:b w:val="1"/>
          <w:bCs w:val="1"/>
          <w:outline w:val="0"/>
          <w:color w:val="e0301e"/>
          <w:u w:val="single" w:color="e0301e"/>
          <w:rtl w:val="0"/>
          <w:lang w:val="en-US"/>
          <w14:textFill>
            <w14:solidFill>
              <w14:srgbClr w14:val="E0301E"/>
            </w14:solidFill>
          </w14:textFill>
        </w:rPr>
        <w:t xml:space="preserve"> </w:t>
      </w:r>
      <w:r>
        <w:rPr>
          <w:rFonts w:ascii="Calibri" w:hAnsi="Calibri"/>
          <w:b w:val="1"/>
          <w:bCs w:val="1"/>
          <w:outline w:val="0"/>
          <w:color w:val="e0301e"/>
          <w:sz w:val="22"/>
          <w:szCs w:val="22"/>
          <w:u w:val="single" w:color="e0301e"/>
          <w:rtl w:val="0"/>
          <w:lang w:val="en-US"/>
          <w14:textFill>
            <w14:solidFill>
              <w14:srgbClr w14:val="E0301E"/>
            </w14:solidFill>
          </w14:textFill>
        </w:rPr>
        <w:t>Day 07-Departure from Dallas</w:t>
      </w:r>
    </w:p>
    <w:p>
      <w:pPr>
        <w:pStyle w:val="Body"/>
        <w:tabs>
          <w:tab w:val="left" w:pos="3240"/>
        </w:tabs>
        <w:jc w:val="both"/>
      </w:pPr>
      <w:r>
        <w:rPr>
          <w:rtl w:val="0"/>
          <w:lang w:val="en-US"/>
        </w:rPr>
        <w:t xml:space="preserve">After breakfast, we will depart for the airport to board your flight for the next </w:t>
      </w:r>
    </w:p>
    <w:p>
      <w:pPr>
        <w:pStyle w:val="Body"/>
        <w:tabs>
          <w:tab w:val="left" w:pos="3240"/>
        </w:tabs>
        <w:ind w:left="3240" w:hanging="3240"/>
        <w:jc w:val="both"/>
        <w:rPr>
          <w:b w:val="1"/>
          <w:bCs w:val="1"/>
        </w:rPr>
      </w:pPr>
      <w:r>
        <w:rPr>
          <w:rtl w:val="0"/>
          <w:lang w:val="it-IT"/>
        </w:rPr>
        <w:t xml:space="preserve">destination. </w:t>
      </w:r>
      <w:r>
        <w:rPr>
          <w:b w:val="1"/>
          <w:bCs w:val="1"/>
          <w:rtl w:val="0"/>
          <w:lang w:val="en-US"/>
        </w:rPr>
        <w:t>(Meals: B)</w:t>
      </w:r>
    </w:p>
    <w:p>
      <w:pPr>
        <w:pStyle w:val="Body"/>
        <w:outlineLvl w:val="0"/>
        <w:rPr>
          <w:b w:val="1"/>
          <w:bCs w:val="1"/>
        </w:rPr>
      </w:pPr>
    </w:p>
    <w:p>
      <w:pPr>
        <w:pStyle w:val="Body"/>
        <w:outlineLvl w:val="0"/>
        <w:rPr>
          <w:rFonts w:ascii="Arial" w:cs="Arial" w:hAnsi="Arial" w:eastAsia="Arial"/>
          <w:b w:val="1"/>
          <w:bCs w:val="1"/>
          <w:outline w:val="0"/>
          <w:color w:val="1f497d"/>
          <w:sz w:val="44"/>
          <w:szCs w:val="44"/>
          <w:u w:color="1f497d"/>
          <w14:textFill>
            <w14:solidFill>
              <w14:srgbClr w14:val="1F497D"/>
            </w14:solidFill>
          </w14:textFill>
        </w:rPr>
      </w:pPr>
    </w:p>
    <w:p>
      <w:pPr>
        <w:pStyle w:val="Body"/>
        <w:jc w:val="center"/>
        <w:outlineLvl w:val="0"/>
        <w:rPr>
          <w:b w:val="1"/>
          <w:bCs w:val="1"/>
          <w:outline w:val="0"/>
          <w:color w:val="1f497d"/>
          <w:sz w:val="48"/>
          <w:szCs w:val="48"/>
          <w:u w:val="single" w:color="1f497d"/>
          <w14:textFill>
            <w14:solidFill>
              <w14:srgbClr w14:val="1F497D"/>
            </w14:solidFill>
          </w14:textFill>
        </w:rPr>
      </w:pPr>
      <w:r>
        <w:rPr>
          <w:b w:val="1"/>
          <w:bCs w:val="1"/>
          <w:outline w:val="0"/>
          <w:color w:val="1f497d"/>
          <w:sz w:val="48"/>
          <w:szCs w:val="48"/>
          <w:u w:val="single" w:color="1f497d"/>
          <w:rtl w:val="0"/>
          <w:lang w:val="en-US"/>
          <w14:textFill>
            <w14:solidFill>
              <w14:srgbClr w14:val="1F497D"/>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75"/>
        <w:gridCol w:w="1549"/>
        <w:gridCol w:w="2159"/>
        <w:gridCol w:w="1800"/>
        <w:gridCol w:w="1692"/>
        <w:gridCol w:w="1441"/>
      </w:tblGrid>
      <w:tr>
        <w:tblPrEx>
          <w:shd w:val="clear" w:color="auto" w:fill="ced7e7"/>
        </w:tblPrEx>
        <w:trPr>
          <w:trHeight w:val="221" w:hRule="atLeast"/>
        </w:trPr>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outline w:val="0"/>
                <w:color w:val="365f91"/>
                <w:u w:color="365f91"/>
                <w:shd w:val="nil" w:color="auto" w:fill="auto"/>
                <w:rtl w:val="0"/>
                <w:lang w:val="en-US"/>
                <w14:textFill>
                  <w14:solidFill>
                    <w14:srgbClr w14:val="365F91"/>
                  </w14:solidFill>
                </w14:textFill>
              </w:rPr>
              <w:t>Category</w:t>
            </w:r>
          </w:p>
        </w:tc>
        <w:tc>
          <w:tcPr>
            <w:tcW w:type="dxa" w:w="8641"/>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outline w:val="0"/>
                <w:color w:val="31849b"/>
                <w:u w:color="31849b"/>
                <w:shd w:val="nil" w:color="auto" w:fill="auto"/>
                <w:rtl w:val="0"/>
                <w:lang w:val="en-US"/>
                <w14:textFill>
                  <w14:solidFill>
                    <w14:srgbClr w14:val="31849B"/>
                  </w14:solidFill>
                </w14:textFill>
              </w:rPr>
              <w:t>2 - 5 PAX (USD)</w:t>
            </w:r>
          </w:p>
        </w:tc>
      </w:tr>
      <w:tr>
        <w:tblPrEx>
          <w:shd w:val="clear" w:color="auto" w:fill="ced7e7"/>
        </w:tblPrEx>
        <w:trPr>
          <w:trHeight w:val="231" w:hRule="atLeast"/>
        </w:trPr>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outline w:val="0"/>
                <w:color w:val="31849b"/>
                <w:u w:color="31849b"/>
                <w:shd w:val="nil" w:color="auto" w:fill="auto"/>
                <w:rtl w:val="0"/>
                <w:lang w:val="en-US"/>
                <w14:textFill>
                  <w14:solidFill>
                    <w14:srgbClr w14:val="31849B"/>
                  </w14:solidFill>
                </w14:textFill>
              </w:rPr>
              <w:t>Double</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outline w:val="0"/>
                <w:color w:val="31849b"/>
                <w:u w:color="31849b"/>
                <w:shd w:val="nil" w:color="auto" w:fill="auto"/>
                <w:rtl w:val="0"/>
                <w:lang w:val="en-US"/>
                <w14:textFill>
                  <w14:solidFill>
                    <w14:srgbClr w14:val="31849B"/>
                  </w14:solidFill>
                </w14:textFill>
              </w:rPr>
              <w:t>Triple/CWB</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outline w:val="0"/>
                <w:color w:val="31849b"/>
                <w:u w:color="31849b"/>
                <w:shd w:val="nil" w:color="auto" w:fill="auto"/>
                <w:rtl w:val="0"/>
                <w:lang w:val="en-US"/>
                <w14:textFill>
                  <w14:solidFill>
                    <w14:srgbClr w14:val="31849B"/>
                  </w14:solidFill>
                </w14:textFill>
              </w:rPr>
              <w:t>Single</w:t>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outline w:val="0"/>
                <w:color w:val="31849b"/>
                <w:u w:color="31849b"/>
                <w:shd w:val="nil" w:color="auto" w:fill="auto"/>
                <w:rtl w:val="0"/>
                <w:lang w:val="en-US"/>
                <w14:textFill>
                  <w14:solidFill>
                    <w14:srgbClr w14:val="31849B"/>
                  </w14:solidFill>
                </w14:textFill>
              </w:rPr>
              <w:t>Child No Bed</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outline w:val="0"/>
                <w:color w:val="31849b"/>
                <w:u w:color="31849b"/>
                <w:shd w:val="nil" w:color="auto" w:fill="auto"/>
                <w:rtl w:val="0"/>
                <w:lang w:val="en-US"/>
                <w14:textFill>
                  <w14:solidFill>
                    <w14:srgbClr w14:val="31849B"/>
                  </w14:solidFill>
                </w14:textFill>
              </w:rPr>
              <w:t>Quad</w:t>
            </w:r>
          </w:p>
        </w:tc>
      </w:tr>
      <w:tr>
        <w:tblPrEx>
          <w:shd w:val="clear" w:color="auto" w:fill="ced7e7"/>
        </w:tblPrEx>
        <w:trPr>
          <w:trHeight w:val="287" w:hRule="atLeast"/>
        </w:trPr>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clear" w:color="auto" w:fill="ffff00"/>
                <w:rtl w:val="0"/>
                <w:lang w:val="en-US"/>
              </w:rPr>
              <w:t>Moderate</w:t>
            </w:r>
          </w:p>
        </w:tc>
        <w:tc>
          <w:tcPr>
            <w:tcW w:type="dxa" w:w="15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1319</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1259</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1819</w:t>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829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1189</w:t>
            </w:r>
          </w:p>
        </w:tc>
      </w:tr>
      <w:tr>
        <w:tblPrEx>
          <w:shd w:val="clear" w:color="auto" w:fill="ced7e7"/>
        </w:tblPrEx>
        <w:trPr>
          <w:trHeight w:val="355" w:hRule="atLeast"/>
        </w:trPr>
        <w:tc>
          <w:tcPr>
            <w:tcW w:type="dxa" w:w="23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clear" w:color="auto" w:fill="00ffff"/>
                <w:rtl w:val="0"/>
                <w:lang w:val="en-US"/>
              </w:rPr>
              <w:t>Deluxe</w:t>
            </w:r>
          </w:p>
        </w:tc>
        <w:tc>
          <w:tcPr>
            <w:tcW w:type="dxa" w:w="15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1649</w:t>
            </w:r>
          </w:p>
        </w:tc>
        <w:tc>
          <w:tcPr>
            <w:tcW w:type="dxa" w:w="21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1589</w:t>
            </w:r>
          </w:p>
        </w:tc>
        <w:tc>
          <w:tcPr>
            <w:tcW w:type="dxa" w:w="180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2479</w:t>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879</w:t>
            </w:r>
          </w:p>
        </w:tc>
        <w:tc>
          <w:tcPr>
            <w:tcW w:type="dxa" w:w="1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1519</w:t>
            </w:r>
          </w:p>
        </w:tc>
      </w:tr>
    </w:tbl>
    <w:p>
      <w:pPr>
        <w:pStyle w:val="Body"/>
        <w:widowControl w:val="0"/>
        <w:spacing w:line="240" w:lineRule="auto"/>
        <w:jc w:val="center"/>
        <w:outlineLvl w:val="0"/>
        <w:rPr>
          <w:b w:val="1"/>
          <w:bCs w:val="1"/>
          <w:outline w:val="0"/>
          <w:color w:val="1f497d"/>
          <w:sz w:val="48"/>
          <w:szCs w:val="48"/>
          <w:u w:val="single" w:color="1f497d"/>
          <w14:textFill>
            <w14:solidFill>
              <w14:srgbClr w14:val="1F497D"/>
            </w14:solidFill>
          </w14:textFill>
        </w:rPr>
      </w:pPr>
    </w:p>
    <w:p>
      <w:pPr>
        <w:pStyle w:val="Body"/>
        <w:outlineLvl w:val="0"/>
        <w:rPr>
          <w:b w:val="1"/>
          <w:bCs w:val="1"/>
          <w:u w:val="single"/>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91"/>
        <w:gridCol w:w="5409"/>
      </w:tblGrid>
      <w:tr>
        <w:tblPrEx>
          <w:shd w:val="clear" w:color="auto" w:fill="ced7e7"/>
        </w:tblPrEx>
        <w:trPr>
          <w:trHeight w:val="2561" w:hRule="atLeast"/>
        </w:trPr>
        <w:tc>
          <w:tcPr>
            <w:tcW w:type="dxa" w:w="539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rPr>
                <w:b w:val="1"/>
                <w:bCs w:val="1"/>
                <w:i w:val="1"/>
                <w:iCs w:val="1"/>
                <w:outline w:val="0"/>
                <w:color w:val="e36c0a"/>
                <w:u w:val="single" w:color="e36c0a"/>
                <w:shd w:val="nil" w:color="auto" w:fill="auto"/>
                <w14:textFill>
                  <w14:solidFill>
                    <w14:srgbClr w14:val="E36C0A"/>
                  </w14:solidFill>
                </w14:textFill>
              </w:rPr>
            </w:pPr>
            <w:r>
              <w:rPr>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spacing w:after="0" w:line="240" w:lineRule="auto"/>
              <w:ind w:right="0"/>
              <w:jc w:val="left"/>
              <w:rPr>
                <w:rtl w:val="0"/>
                <w:lang w:val="en-US"/>
              </w:rPr>
            </w:pPr>
            <w:r>
              <w:rPr>
                <w:shd w:val="nil" w:color="auto" w:fill="auto"/>
                <w:rtl w:val="0"/>
                <w:lang w:val="en-US"/>
              </w:rPr>
              <w:t>Hotel Accommodations</w:t>
            </w:r>
          </w:p>
          <w:p>
            <w:pPr>
              <w:pStyle w:val="Body"/>
              <w:numPr>
                <w:ilvl w:val="0"/>
                <w:numId w:val="1"/>
              </w:numPr>
              <w:bidi w:val="0"/>
              <w:spacing w:after="0" w:line="240" w:lineRule="auto"/>
              <w:ind w:right="0"/>
              <w:jc w:val="left"/>
              <w:rPr>
                <w:rtl w:val="0"/>
                <w:lang w:val="en-US"/>
              </w:rPr>
            </w:pPr>
            <w:r>
              <w:rPr>
                <w:shd w:val="nil" w:color="auto" w:fill="auto"/>
                <w:rtl w:val="0"/>
                <w:lang w:val="en-US"/>
              </w:rPr>
              <w:t xml:space="preserve">Breakfast </w:t>
            </w:r>
          </w:p>
          <w:p>
            <w:pPr>
              <w:pStyle w:val="Body"/>
              <w:numPr>
                <w:ilvl w:val="0"/>
                <w:numId w:val="1"/>
              </w:numPr>
              <w:bidi w:val="0"/>
              <w:spacing w:after="0" w:line="240" w:lineRule="auto"/>
              <w:ind w:right="0"/>
              <w:jc w:val="left"/>
              <w:rPr>
                <w:rtl w:val="0"/>
                <w:lang w:val="en-US"/>
              </w:rPr>
            </w:pPr>
            <w:r>
              <w:rPr>
                <w:shd w:val="nil" w:color="auto" w:fill="auto"/>
                <w:rtl w:val="0"/>
                <w:lang w:val="en-US"/>
              </w:rPr>
              <w:t xml:space="preserve">Airport- Hotel-Airport Transfers  </w:t>
            </w:r>
          </w:p>
          <w:p>
            <w:pPr>
              <w:pStyle w:val="Body"/>
              <w:numPr>
                <w:ilvl w:val="0"/>
                <w:numId w:val="1"/>
              </w:numPr>
              <w:bidi w:val="0"/>
              <w:spacing w:after="0" w:line="240" w:lineRule="auto"/>
              <w:ind w:right="0"/>
              <w:jc w:val="left"/>
              <w:rPr>
                <w:rtl w:val="0"/>
                <w:lang w:val="en-US"/>
              </w:rPr>
            </w:pPr>
            <w:r>
              <w:rPr>
                <w:shd w:val="nil" w:color="auto" w:fill="auto"/>
                <w:rtl w:val="0"/>
                <w:lang w:val="en-US"/>
              </w:rPr>
              <w:t xml:space="preserve">City Tours: HOU, SAT, DFW </w:t>
            </w:r>
          </w:p>
          <w:p>
            <w:pPr>
              <w:pStyle w:val="Body"/>
              <w:numPr>
                <w:ilvl w:val="0"/>
                <w:numId w:val="1"/>
              </w:numPr>
              <w:bidi w:val="0"/>
              <w:spacing w:after="0" w:line="240" w:lineRule="auto"/>
              <w:ind w:right="0"/>
              <w:jc w:val="left"/>
              <w:rPr>
                <w:rtl w:val="0"/>
                <w:lang w:val="en-US"/>
              </w:rPr>
            </w:pPr>
            <w:r>
              <w:rPr>
                <w:b w:val="1"/>
                <w:bCs w:val="1"/>
                <w:u w:val="single"/>
                <w:shd w:val="nil" w:color="auto" w:fill="auto"/>
                <w:rtl w:val="0"/>
                <w:lang w:val="en-US"/>
              </w:rPr>
              <w:t>Entrance Tickets with transfers</w:t>
            </w:r>
            <w:r>
              <w:rPr>
                <w:shd w:val="nil" w:color="auto" w:fill="auto"/>
                <w:rtl w:val="0"/>
                <w:lang w:val="en-US"/>
              </w:rPr>
              <w:t xml:space="preserve">: NASA Space Center </w:t>
            </w:r>
          </w:p>
          <w:p>
            <w:pPr>
              <w:pStyle w:val="Body"/>
              <w:numPr>
                <w:ilvl w:val="0"/>
                <w:numId w:val="1"/>
              </w:numPr>
              <w:bidi w:val="0"/>
              <w:spacing w:after="0" w:line="240" w:lineRule="auto"/>
              <w:ind w:right="0"/>
              <w:jc w:val="left"/>
              <w:rPr>
                <w:rtl w:val="0"/>
                <w:lang w:val="en-US"/>
              </w:rPr>
            </w:pPr>
            <w:r>
              <w:rPr>
                <w:shd w:val="nil" w:color="auto" w:fill="auto"/>
                <w:rtl w:val="0"/>
                <w:lang w:val="en-US"/>
              </w:rPr>
              <w:t>All tours &amp;transfers on SIC</w:t>
            </w:r>
          </w:p>
          <w:p>
            <w:pPr>
              <w:pStyle w:val="Body"/>
              <w:numPr>
                <w:ilvl w:val="0"/>
                <w:numId w:val="1"/>
              </w:numPr>
              <w:bidi w:val="0"/>
              <w:spacing w:after="0" w:line="240" w:lineRule="auto"/>
              <w:ind w:right="0"/>
              <w:jc w:val="left"/>
              <w:rPr>
                <w:rtl w:val="0"/>
                <w:lang w:val="en-US"/>
              </w:rPr>
            </w:pPr>
            <w:r>
              <w:rPr>
                <w:shd w:val="nil" w:color="auto" w:fill="auto"/>
                <w:rtl w:val="0"/>
                <w:lang w:val="en-US"/>
              </w:rPr>
              <w:t>All Taxes</w:t>
            </w:r>
            <w:r>
              <w:rPr>
                <w:shd w:val="nil" w:color="auto" w:fill="auto"/>
              </w:rPr>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spacing w:before="240" w:after="0" w:line="240" w:lineRule="auto"/>
              <w:ind w:left="360" w:firstLine="0"/>
              <w:jc w:val="both"/>
              <w:rPr>
                <w:outline w:val="0"/>
                <w:color w:val="e36c0a"/>
                <w:u w:color="e36c0a"/>
                <w:shd w:val="nil" w:color="auto" w:fill="auto"/>
                <w14:textFill>
                  <w14:solidFill>
                    <w14:srgbClr w14:val="E36C0A"/>
                  </w14:solidFill>
                </w14:textFill>
              </w:rPr>
            </w:pPr>
            <w:r>
              <w:rPr>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International &amp; Domestic Airfare</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Meet &amp; Greet at airport</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 xml:space="preserve">Any Destination Fees/Resort fees at any hotel </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 xml:space="preserve">Tips to guides &amp; drivers </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Porterage, Laundry bills &amp; other incidental charges</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 xml:space="preserve">For SIC tours </w:t>
            </w:r>
            <w:r>
              <w:rPr>
                <w:shd w:val="nil" w:color="auto" w:fill="auto"/>
                <w:rtl w:val="0"/>
                <w:lang w:val="en-US"/>
              </w:rPr>
              <w:t xml:space="preserve">– </w:t>
            </w:r>
            <w:r>
              <w:rPr>
                <w:shd w:val="nil" w:color="auto" w:fill="auto"/>
                <w:rtl w:val="0"/>
                <w:lang w:val="en-US"/>
              </w:rPr>
              <w:t>Hotel pick &amp; drop not guaranteed. Client will have to arrange the transfer on its own for any SIC tours.</w:t>
            </w:r>
          </w:p>
          <w:p>
            <w:pPr>
              <w:pStyle w:val="Body"/>
              <w:widowControl w:val="0"/>
              <w:numPr>
                <w:ilvl w:val="0"/>
                <w:numId w:val="2"/>
              </w:numPr>
              <w:bidi w:val="0"/>
              <w:spacing w:after="0" w:line="240" w:lineRule="auto"/>
              <w:ind w:right="0"/>
              <w:jc w:val="left"/>
              <w:rPr>
                <w:rtl w:val="0"/>
                <w:lang w:val="en-US"/>
              </w:rPr>
            </w:pPr>
            <w:r>
              <w:rPr>
                <w:shd w:val="nil" w:color="auto" w:fill="auto"/>
                <w:rtl w:val="0"/>
                <w:lang w:val="en-US"/>
              </w:rPr>
              <w:t>Anything not mentioned in inclusions section</w:t>
            </w:r>
          </w:p>
        </w:tc>
      </w:tr>
      <w:tr>
        <w:tblPrEx>
          <w:shd w:val="clear" w:color="auto" w:fill="ced7e7"/>
        </w:tblPrEx>
        <w:trPr>
          <w:trHeight w:val="1558" w:hRule="atLeast"/>
        </w:trPr>
        <w:tc>
          <w:tcPr>
            <w:tcW w:type="dxa" w:w="539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240" w:after="0" w:line="240" w:lineRule="auto"/>
              <w:rPr>
                <w:b w:val="1"/>
                <w:bCs w:val="1"/>
                <w:i w:val="1"/>
                <w:iCs w:val="1"/>
                <w:u w:val="single"/>
                <w:shd w:val="nil" w:color="auto" w:fill="auto"/>
              </w:rPr>
            </w:pPr>
            <w:r>
              <w:rPr>
                <w:b w:val="1"/>
                <w:bCs w:val="1"/>
                <w:i w:val="1"/>
                <w:iCs w:val="1"/>
                <w:u w:val="single"/>
                <w:shd w:val="nil" w:color="auto" w:fill="auto"/>
                <w:rtl w:val="0"/>
                <w:lang w:val="en-US"/>
              </w:rPr>
              <w:t>Optional cost per person:</w:t>
            </w:r>
          </w:p>
          <w:p>
            <w:pPr>
              <w:pStyle w:val="Body"/>
              <w:numPr>
                <w:ilvl w:val="0"/>
                <w:numId w:val="3"/>
              </w:numPr>
              <w:bidi w:val="0"/>
              <w:spacing w:after="0" w:line="240" w:lineRule="auto"/>
              <w:ind w:right="0"/>
              <w:jc w:val="left"/>
              <w:rPr>
                <w:rtl w:val="0"/>
                <w:lang w:val="en-US"/>
              </w:rPr>
            </w:pPr>
            <w:r>
              <w:rPr>
                <w:shd w:val="nil" w:color="auto" w:fill="auto"/>
                <w:rtl w:val="0"/>
                <w:lang w:val="en-US"/>
              </w:rPr>
              <w:t xml:space="preserve">Sea World San Antonio Admission  = USD 99.00 per person </w:t>
            </w:r>
          </w:p>
          <w:p>
            <w:pPr>
              <w:pStyle w:val="Body"/>
              <w:numPr>
                <w:ilvl w:val="0"/>
                <w:numId w:val="3"/>
              </w:numPr>
              <w:bidi w:val="0"/>
              <w:spacing w:after="0" w:line="240" w:lineRule="auto"/>
              <w:ind w:right="0"/>
              <w:jc w:val="left"/>
              <w:rPr>
                <w:rtl w:val="0"/>
                <w:lang w:val="en-US"/>
              </w:rPr>
            </w:pPr>
            <w:r>
              <w:rPr>
                <w:shd w:val="nil" w:color="auto" w:fill="auto"/>
                <w:rtl w:val="0"/>
                <w:lang w:val="en-US"/>
              </w:rPr>
              <w:t xml:space="preserve">Sea Life Dallas = USD 49.00 per person </w:t>
            </w:r>
          </w:p>
        </w:tc>
      </w:tr>
    </w:tbl>
    <w:p>
      <w:pPr>
        <w:pStyle w:val="Body"/>
        <w:widowControl w:val="0"/>
        <w:spacing w:line="240" w:lineRule="auto"/>
        <w:outlineLvl w:val="0"/>
        <w:rPr>
          <w:b w:val="1"/>
          <w:bCs w:val="1"/>
          <w:u w:val="single"/>
        </w:rPr>
      </w:pPr>
    </w:p>
    <w:p>
      <w:pPr>
        <w:pStyle w:val="Body"/>
        <w:outlineLvl w:val="0"/>
        <w:rPr>
          <w:b w:val="1"/>
          <w:bCs w:val="1"/>
          <w:u w:val="single"/>
        </w:rPr>
      </w:pPr>
    </w:p>
    <w:p>
      <w:pPr>
        <w:pStyle w:val="Body"/>
        <w:outlineLvl w:val="0"/>
        <w:rPr>
          <w:b w:val="1"/>
          <w:bCs w:val="1"/>
          <w:u w:val="single"/>
        </w:rPr>
      </w:pPr>
      <w:r>
        <w:rPr>
          <w:b w:val="1"/>
          <w:bCs w:val="1"/>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5"/>
        <w:gridCol w:w="663"/>
        <w:gridCol w:w="4140"/>
        <w:gridCol w:w="5508"/>
      </w:tblGrid>
      <w:tr>
        <w:tblPrEx>
          <w:shd w:val="clear" w:color="auto" w:fill="ced7e7"/>
        </w:tblPrEx>
        <w:trPr>
          <w:trHeight w:val="221"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i w:val="1"/>
                <w:iCs w:val="1"/>
                <w:shd w:val="nil" w:color="auto" w:fill="auto"/>
                <w:rtl w:val="0"/>
                <w:lang w:val="en-US"/>
              </w:rPr>
              <w:t>Nts.</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clear" w:color="auto" w:fill="ffff00"/>
                <w:rtl w:val="0"/>
                <w:lang w:val="en-US"/>
              </w:rPr>
              <w:t>Moderate Hotels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clear" w:color="auto" w:fill="00ffff"/>
                <w:rtl w:val="0"/>
                <w:lang w:val="en-US"/>
              </w:rPr>
              <w:t>Deluxe Hotels</w:t>
            </w:r>
          </w:p>
        </w:tc>
      </w:tr>
      <w:tr>
        <w:tblPrEx>
          <w:shd w:val="clear" w:color="auto" w:fill="ced7e7"/>
        </w:tblPrEx>
        <w:trPr>
          <w:trHeight w:val="298"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HOU</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Hotel Best Western / Comfort Suites </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Hotel  Embassy Suites / Residence Inn </w:t>
            </w:r>
          </w:p>
        </w:tc>
      </w:tr>
      <w:tr>
        <w:tblPrEx>
          <w:shd w:val="clear" w:color="auto" w:fill="ced7e7"/>
        </w:tblPrEx>
        <w:trPr>
          <w:trHeight w:val="48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SAT</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Hotel  Holiday Inn / Best Western </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Hotel Residence Inn San Antonio  / Doubletree San Antonio   </w:t>
            </w:r>
          </w:p>
        </w:tc>
      </w:tr>
      <w:tr>
        <w:tblPrEx>
          <w:shd w:val="clear" w:color="auto" w:fill="ced7e7"/>
        </w:tblPrEx>
        <w:trPr>
          <w:trHeight w:val="221"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DFW</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Hotel Comfort Inn / Holiday Inn Express </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Hotel  Hilton Garden Inn  /Springhill Suites </w:t>
            </w:r>
          </w:p>
        </w:tc>
      </w:tr>
    </w:tbl>
    <w:p>
      <w:pPr>
        <w:pStyle w:val="Body"/>
        <w:widowControl w:val="0"/>
        <w:spacing w:line="240" w:lineRule="auto"/>
        <w:outlineLvl w:val="0"/>
        <w:rPr>
          <w:b w:val="1"/>
          <w:bCs w:val="1"/>
          <w:u w:val="single"/>
        </w:rPr>
      </w:pPr>
    </w:p>
    <w:p>
      <w:pPr>
        <w:pStyle w:val="Body"/>
        <w:outlineLvl w:val="0"/>
        <w:rPr>
          <w:b w:val="1"/>
          <w:bCs w:val="1"/>
          <w:u w:val="single"/>
        </w:rPr>
      </w:pPr>
      <w:r>
        <w:rPr>
          <w:b w:val="1"/>
          <w:bCs w:val="1"/>
          <w:u w:val="single"/>
          <w:rtl w:val="0"/>
        </w:rPr>
        <w:t xml:space="preserve"> </w:t>
      </w:r>
    </w:p>
    <w:p>
      <w:pPr>
        <w:pStyle w:val="Body"/>
        <w:outlineLvl w:val="0"/>
        <w:rPr>
          <w:b w:val="1"/>
          <w:bCs w:val="1"/>
          <w:u w:val="single"/>
        </w:rPr>
      </w:pPr>
      <w:r>
        <w:rPr>
          <w:b w:val="1"/>
          <w:bCs w:val="1"/>
          <w:u w:val="single"/>
          <w:rtl w:val="0"/>
          <w:lang w:val="en-US"/>
        </w:rPr>
        <w:t>BASIC INFORMATION:</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70"/>
        <w:gridCol w:w="2295"/>
        <w:gridCol w:w="5135"/>
      </w:tblGrid>
      <w:tr>
        <w:tblPrEx>
          <w:shd w:val="clear" w:color="auto" w:fill="ced7e7"/>
        </w:tblPrEx>
        <w:trPr>
          <w:trHeight w:val="221"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i w:val="1"/>
                <w:iCs w:val="1"/>
                <w:shd w:val="nil" w:color="auto" w:fill="auto"/>
                <w:rtl w:val="0"/>
                <w:lang w:val="en-US"/>
              </w:rPr>
              <w:t>Hotels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Transfer/Sightseeing</w:t>
            </w:r>
            <w:r>
              <w:rPr>
                <w:b w:val="1"/>
                <w:bCs w:val="1"/>
                <w:i w:val="1"/>
                <w:iCs w:val="1"/>
                <w:shd w:val="nil" w:color="auto" w:fill="auto"/>
                <w:rtl w:val="0"/>
                <w:lang w:val="en-US"/>
              </w:rPr>
              <w:t>’</w:t>
            </w:r>
            <w:r>
              <w:rPr>
                <w:b w:val="1"/>
                <w:bCs w:val="1"/>
                <w:i w:val="1"/>
                <w:iCs w:val="1"/>
                <w:shd w:val="nil" w:color="auto" w:fill="auto"/>
                <w:rtl w:val="0"/>
                <w:lang w:val="en-US"/>
              </w:rPr>
              <w:t>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i w:val="1"/>
                <w:iCs w:val="1"/>
                <w:shd w:val="nil" w:color="auto" w:fill="auto"/>
                <w:rtl w:val="0"/>
                <w:lang w:val="en-US"/>
              </w:rPr>
              <w:t>Meal</w:t>
            </w:r>
          </w:p>
        </w:tc>
      </w:tr>
      <w:tr>
        <w:tblPrEx>
          <w:shd w:val="clear" w:color="auto" w:fill="ced7e7"/>
        </w:tblPrEx>
        <w:trPr>
          <w:trHeight w:val="221"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Check in: 4pm / Check out: 11am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2-5Pax </w:t>
            </w:r>
            <w:r>
              <w:rPr>
                <w:shd w:val="nil" w:color="auto" w:fill="auto"/>
                <w:rtl w:val="0"/>
                <w:lang w:val="en-US"/>
              </w:rPr>
              <w:t xml:space="preserve">– </w:t>
            </w:r>
            <w:r>
              <w:rPr>
                <w:shd w:val="nil" w:color="auto" w:fill="auto"/>
                <w:rtl w:val="0"/>
                <w:lang w:val="en-US"/>
              </w:rPr>
              <w:t>SIC basis</w:t>
            </w: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Breakfast: As provided by Hotel. </w:t>
            </w:r>
          </w:p>
        </w:tc>
      </w:tr>
      <w:tr>
        <w:tblPrEx>
          <w:shd w:val="clear" w:color="auto" w:fill="ced7e7"/>
        </w:tblPrEx>
        <w:trPr>
          <w:trHeight w:val="221"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Breakfast time: 6:30 Am to 9:30 Am</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1" w:hRule="atLeast"/>
        </w:trPr>
        <w:tc>
          <w:tcPr>
            <w:tcW w:type="dxa" w:w="33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Incidental Charges Must be paid by clients</w:t>
            </w:r>
          </w:p>
        </w:tc>
        <w:tc>
          <w:tcPr>
            <w:tcW w:type="dxa" w:w="22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outlineLvl w:val="0"/>
        <w:rPr>
          <w:b w:val="1"/>
          <w:bCs w:val="1"/>
          <w:u w:val="single"/>
        </w:rPr>
      </w:pPr>
    </w:p>
    <w:p>
      <w:pPr>
        <w:pStyle w:val="Body"/>
        <w:rPr>
          <w:b w:val="1"/>
          <w:bCs w:val="1"/>
          <w:sz w:val="16"/>
          <w:szCs w:val="16"/>
          <w:u w:val="single"/>
        </w:rPr>
      </w:pPr>
    </w:p>
    <w:p>
      <w:pPr>
        <w:pStyle w:val="Body"/>
        <w:rPr>
          <w:b w:val="1"/>
          <w:bCs w:val="1"/>
          <w:sz w:val="16"/>
          <w:szCs w:val="16"/>
          <w:u w:val="single"/>
        </w:rPr>
      </w:pPr>
      <w:r>
        <w:rPr>
          <w:b w:val="1"/>
          <w:bCs w:val="1"/>
          <w:sz w:val="16"/>
          <w:szCs w:val="16"/>
          <w:u w:val="single"/>
          <w:rtl w:val="0"/>
          <w:lang w:val="en-US"/>
        </w:rPr>
        <w:t>TERMS &amp; CONDITIONS: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t>à</w:t>
      </w:r>
      <w:r>
        <w:rPr>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spacing w:after="0" w:line="240" w:lineRule="auto"/>
        <w:ind w:right="0"/>
        <w:jc w:val="left"/>
        <w:rPr>
          <w:outline w:val="0"/>
          <w:color w:val="808080"/>
          <w:sz w:val="18"/>
          <w:szCs w:val="18"/>
          <w:rtl w:val="0"/>
          <w:lang w:val="en-US"/>
          <w14:textFill>
            <w14:solidFill>
              <w14:srgbClr w14:val="808080"/>
            </w14:solidFill>
          </w14:textFill>
        </w:rPr>
      </w:pPr>
      <w:r>
        <w:rPr>
          <w:outline w:val="0"/>
          <w:color w:val="808080"/>
          <w:sz w:val="18"/>
          <w:szCs w:val="18"/>
          <w:u w:color="808080"/>
          <w:rtl w:val="0"/>
          <w:lang w:val="en-US"/>
          <w14:textFill>
            <w14:solidFill>
              <w14:srgbClr w14:val="808080"/>
            </w14:solidFill>
          </w14:textFill>
        </w:rPr>
        <w:t>Payment for the tour must be made as per the invoice, payment terms &amp; conditions.</w:t>
      </w:r>
    </w:p>
    <w:p>
      <w:pPr>
        <w:pStyle w:val="Body"/>
        <w:numPr>
          <w:ilvl w:val="0"/>
          <w:numId w:val="6"/>
        </w:numPr>
        <w:bidi w:val="0"/>
        <w:spacing w:after="0" w:line="240" w:lineRule="auto"/>
        <w:ind w:right="0"/>
        <w:jc w:val="left"/>
        <w:rPr>
          <w:outline w:val="0"/>
          <w:color w:val="7f7f7f"/>
          <w:sz w:val="18"/>
          <w:szCs w:val="18"/>
          <w:rtl w:val="0"/>
          <w:lang w:val="en-US"/>
          <w14:textFill>
            <w14:solidFill>
              <w14:srgbClr w14:val="7F7F7F"/>
            </w14:solidFill>
          </w14:textFill>
        </w:rPr>
      </w:pPr>
      <w:r>
        <w:rPr>
          <w:outline w:val="0"/>
          <w:color w:val="808080"/>
          <w:sz w:val="18"/>
          <w:szCs w:val="18"/>
          <w:u w:color="808080"/>
          <w:rtl w:val="0"/>
          <w:lang w:val="en-US"/>
          <w14:textFill>
            <w14:solidFill>
              <w14:srgbClr w14:val="808080"/>
            </w14:solidFill>
          </w14:textFill>
        </w:rPr>
        <w:t xml:space="preserve">YELLOWSTONE is open from May 01 </w:t>
      </w:r>
      <w:r>
        <w:rPr>
          <w:outline w:val="0"/>
          <w:color w:val="808080"/>
          <w:sz w:val="18"/>
          <w:szCs w:val="18"/>
          <w:u w:color="808080"/>
          <w:rtl w:val="0"/>
          <w14:textFill>
            <w14:solidFill>
              <w14:srgbClr w14:val="808080"/>
            </w14:solidFill>
          </w14:textFill>
        </w:rPr>
        <w:t xml:space="preserve">– </w:t>
      </w:r>
      <w:r>
        <w:rPr>
          <w:outline w:val="0"/>
          <w:color w:val="808080"/>
          <w:sz w:val="18"/>
          <w:szCs w:val="18"/>
          <w:u w:color="808080"/>
          <w:rtl w:val="0"/>
          <w14:textFill>
            <w14:solidFill>
              <w14:srgbClr w14:val="808080"/>
            </w14:solidFill>
          </w14:textFill>
        </w:rPr>
        <w:t>November 01, 2016</w:t>
      </w:r>
    </w:p>
    <w:p>
      <w:pPr>
        <w:pStyle w:val="Body"/>
        <w:ind w:left="180" w:firstLine="0"/>
      </w:pPr>
      <w:r>
        <w:rPr>
          <w:b w:val="1"/>
          <w:bCs w:val="1"/>
          <w:sz w:val="16"/>
          <w:szCs w:val="16"/>
          <w:u w:val="single"/>
        </w:rPr>
        <w:drawing xmlns:a="http://schemas.openxmlformats.org/drawingml/2006/main">
          <wp:anchor distT="0" distB="0" distL="0" distR="0" simplePos="0" relativeHeight="251657216" behindDoc="1" locked="0" layoutInCell="1" allowOverlap="1">
            <wp:simplePos x="0" y="0"/>
            <wp:positionH relativeFrom="page">
              <wp:posOffset>5848350</wp:posOffset>
            </wp:positionH>
            <wp:positionV relativeFrom="line">
              <wp:posOffset>6206977</wp:posOffset>
            </wp:positionV>
            <wp:extent cx="1466850" cy="476250"/>
            <wp:effectExtent l="0" t="0" r="0" b="0"/>
            <wp:wrapNone/>
            <wp:docPr id="1073741846" name="officeArt object" descr="sigimg1.jpg"/>
            <wp:cNvGraphicFramePr/>
            <a:graphic xmlns:a="http://schemas.openxmlformats.org/drawingml/2006/main">
              <a:graphicData uri="http://schemas.openxmlformats.org/drawingml/2006/picture">
                <pic:pic xmlns:pic="http://schemas.openxmlformats.org/drawingml/2006/picture">
                  <pic:nvPicPr>
                    <pic:cNvPr id="1073741846" name="sigimg1.jpg" descr="sigimg1.jpg"/>
                    <pic:cNvPicPr>
                      <a:picLocks noChangeAspect="1"/>
                    </pic:cNvPicPr>
                  </pic:nvPicPr>
                  <pic:blipFill>
                    <a:blip r:embed="rId11">
                      <a:extLst/>
                    </a:blip>
                    <a:stretch>
                      <a:fillRect/>
                    </a:stretch>
                  </pic:blipFill>
                  <pic:spPr>
                    <a:xfrm>
                      <a:off x="0" y="0"/>
                      <a:ext cx="1466850" cy="476250"/>
                    </a:xfrm>
                    <a:prstGeom prst="rect">
                      <a:avLst/>
                    </a:prstGeom>
                    <a:ln w="12700" cap="flat">
                      <a:noFill/>
                      <a:miter lim="400000"/>
                    </a:ln>
                    <a:effectLst/>
                  </pic:spPr>
                </pic:pic>
              </a:graphicData>
            </a:graphic>
          </wp:anchor>
        </w:drawing>
      </w:r>
      <w:r>
        <w:rPr>
          <w:sz w:val="18"/>
          <w:szCs w:val="18"/>
        </w:rPr>
      </w:r>
    </w:p>
    <w:sectPr>
      <w:headerReference w:type="default" r:id="rId12"/>
      <w:footerReference w:type="default" r:id="rId13"/>
      <w:pgSz w:w="12240" w:h="15840" w:orient="portrait"/>
      <w:pgMar w:top="270" w:right="720" w:bottom="720" w:left="720" w:header="288"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Franklin Gothic Book">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0" w:after="281"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image" Target="media/image7.jpeg"/><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